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42" w:rsidRPr="00266F42" w:rsidRDefault="00266F42">
      <w:pPr>
        <w:pStyle w:val="ConsPlusTitle"/>
        <w:jc w:val="center"/>
        <w:outlineLvl w:val="0"/>
      </w:pPr>
      <w:bookmarkStart w:id="0" w:name="_GoBack"/>
      <w:bookmarkEnd w:id="0"/>
      <w:r w:rsidRPr="00266F42">
        <w:t>АРХАНГЕЛЬСКАЯ ГОРОДСКАЯ ДУМА</w:t>
      </w:r>
    </w:p>
    <w:p w:rsidR="00266F42" w:rsidRPr="00266F42" w:rsidRDefault="00266F42">
      <w:pPr>
        <w:pStyle w:val="ConsPlusTitle"/>
        <w:jc w:val="center"/>
      </w:pPr>
      <w:r w:rsidRPr="00266F42">
        <w:t>Двадцать восьмая сессия двадцать пятого созыва</w:t>
      </w:r>
    </w:p>
    <w:p w:rsidR="00266F42" w:rsidRPr="00266F42" w:rsidRDefault="00266F42">
      <w:pPr>
        <w:pStyle w:val="ConsPlusTitle"/>
        <w:jc w:val="center"/>
      </w:pPr>
    </w:p>
    <w:p w:rsidR="00266F42" w:rsidRPr="00266F42" w:rsidRDefault="00266F42">
      <w:pPr>
        <w:pStyle w:val="ConsPlusTitle"/>
        <w:jc w:val="center"/>
      </w:pPr>
      <w:r w:rsidRPr="00266F42">
        <w:t>РЕШЕНИЕ</w:t>
      </w:r>
    </w:p>
    <w:p w:rsidR="00266F42" w:rsidRPr="00266F42" w:rsidRDefault="00266F42">
      <w:pPr>
        <w:pStyle w:val="ConsPlusTitle"/>
        <w:jc w:val="center"/>
      </w:pPr>
      <w:r w:rsidRPr="00266F42">
        <w:t>от 25 апреля 2012 г. N 420</w:t>
      </w:r>
    </w:p>
    <w:p w:rsidR="00266F42" w:rsidRPr="00266F42" w:rsidRDefault="00266F42">
      <w:pPr>
        <w:pStyle w:val="ConsPlusTitle"/>
        <w:jc w:val="center"/>
      </w:pPr>
    </w:p>
    <w:p w:rsidR="00266F42" w:rsidRPr="00266F42" w:rsidRDefault="00266F42">
      <w:pPr>
        <w:pStyle w:val="ConsPlusTitle"/>
        <w:jc w:val="center"/>
      </w:pPr>
      <w:r w:rsidRPr="00266F42">
        <w:t>ОБ УТВЕРЖДЕНИИ ПОЛОЖЕНИЯ О КОНТРОЛЬНО-СЧЕТНОЙ ПАЛАТЕ</w:t>
      </w:r>
    </w:p>
    <w:p w:rsidR="00266F42" w:rsidRPr="00266F42" w:rsidRDefault="00266F42">
      <w:pPr>
        <w:pStyle w:val="ConsPlusTitle"/>
        <w:jc w:val="center"/>
      </w:pPr>
      <w:r w:rsidRPr="00266F42">
        <w:t>ГОРОДСКОГО ОКРУГА "ГОРОД АРХАНГЕЛЬСК"</w:t>
      </w:r>
    </w:p>
    <w:p w:rsidR="00266F42" w:rsidRPr="00266F42" w:rsidRDefault="00266F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66F42" w:rsidRPr="00266F4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42" w:rsidRPr="00266F42" w:rsidRDefault="00266F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42" w:rsidRPr="00266F42" w:rsidRDefault="00266F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6F42" w:rsidRPr="00266F42" w:rsidRDefault="00266F42">
            <w:pPr>
              <w:pStyle w:val="ConsPlusNormal"/>
              <w:jc w:val="center"/>
            </w:pPr>
            <w:r w:rsidRPr="00266F42">
              <w:t>Список изменяющих документов</w:t>
            </w:r>
          </w:p>
          <w:p w:rsidR="00266F42" w:rsidRPr="00266F42" w:rsidRDefault="00266F42">
            <w:pPr>
              <w:pStyle w:val="ConsPlusNormal"/>
              <w:jc w:val="center"/>
            </w:pPr>
            <w:proofErr w:type="gramStart"/>
            <w:r w:rsidRPr="00266F42">
              <w:t>(в ред. решений Архангельской городской Думы</w:t>
            </w:r>
            <w:proofErr w:type="gramEnd"/>
          </w:p>
          <w:p w:rsidR="00266F42" w:rsidRPr="00266F42" w:rsidRDefault="00266F42">
            <w:pPr>
              <w:pStyle w:val="ConsPlusNormal"/>
              <w:jc w:val="center"/>
            </w:pPr>
            <w:r w:rsidRPr="00266F42">
              <w:t xml:space="preserve">от 23.10.2013 </w:t>
            </w:r>
            <w:hyperlink r:id="rId5">
              <w:r w:rsidRPr="00266F42">
                <w:t>N 29</w:t>
              </w:r>
            </w:hyperlink>
            <w:r w:rsidRPr="00266F42">
              <w:t xml:space="preserve">, от 21.10.2015 </w:t>
            </w:r>
            <w:hyperlink r:id="rId6">
              <w:r w:rsidRPr="00266F42">
                <w:t>N 277</w:t>
              </w:r>
            </w:hyperlink>
            <w:r w:rsidRPr="00266F42">
              <w:t xml:space="preserve">, от 26.04.2017 </w:t>
            </w:r>
            <w:hyperlink r:id="rId7">
              <w:r w:rsidRPr="00266F42">
                <w:t>N 517</w:t>
              </w:r>
            </w:hyperlink>
            <w:r w:rsidRPr="00266F42">
              <w:t>,</w:t>
            </w:r>
          </w:p>
          <w:p w:rsidR="00266F42" w:rsidRPr="00266F42" w:rsidRDefault="00266F42">
            <w:pPr>
              <w:pStyle w:val="ConsPlusNormal"/>
              <w:jc w:val="center"/>
            </w:pPr>
            <w:r w:rsidRPr="00266F42">
              <w:t xml:space="preserve">от 26.05.2021 </w:t>
            </w:r>
            <w:hyperlink r:id="rId8">
              <w:r w:rsidRPr="00266F42">
                <w:t>N 409</w:t>
              </w:r>
            </w:hyperlink>
            <w:r w:rsidRPr="00266F42">
              <w:t xml:space="preserve">, от 16.12.2021 </w:t>
            </w:r>
            <w:hyperlink r:id="rId9">
              <w:r w:rsidRPr="00266F42">
                <w:t>N 501</w:t>
              </w:r>
            </w:hyperlink>
            <w:r w:rsidRPr="00266F42">
              <w:t xml:space="preserve">, от 26.04.2023 </w:t>
            </w:r>
            <w:hyperlink r:id="rId10">
              <w:r w:rsidRPr="00266F42">
                <w:t>N 665</w:t>
              </w:r>
            </w:hyperlink>
            <w:r w:rsidRPr="00266F42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42" w:rsidRPr="00266F42" w:rsidRDefault="00266F42">
            <w:pPr>
              <w:pStyle w:val="ConsPlusNormal"/>
            </w:pPr>
          </w:p>
        </w:tc>
      </w:tr>
    </w:tbl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Normal"/>
        <w:ind w:firstLine="540"/>
        <w:jc w:val="both"/>
      </w:pPr>
      <w:r w:rsidRPr="00266F42">
        <w:t xml:space="preserve">В целях реализации требований Федерального </w:t>
      </w:r>
      <w:hyperlink r:id="rId11">
        <w:r w:rsidRPr="00266F42">
          <w:t>закона</w:t>
        </w:r>
      </w:hyperlink>
      <w:r w:rsidRPr="00266F42"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образований", руководствуясь </w:t>
      </w:r>
      <w:hyperlink r:id="rId12">
        <w:r w:rsidRPr="00266F42">
          <w:t>Уставом</w:t>
        </w:r>
      </w:hyperlink>
      <w:r w:rsidRPr="00266F42">
        <w:t xml:space="preserve"> городского округа "Город Архангельск", Архангельская городская Дума решила:</w:t>
      </w:r>
    </w:p>
    <w:p w:rsidR="00266F42" w:rsidRPr="00266F42" w:rsidRDefault="00266F42">
      <w:pPr>
        <w:pStyle w:val="ConsPlusNormal"/>
        <w:jc w:val="both"/>
      </w:pPr>
      <w:r w:rsidRPr="00266F42">
        <w:t xml:space="preserve">(в ред. </w:t>
      </w:r>
      <w:hyperlink r:id="rId13">
        <w:r w:rsidRPr="00266F42">
          <w:t>Решения</w:t>
        </w:r>
      </w:hyperlink>
      <w:r w:rsidRPr="00266F42">
        <w:t xml:space="preserve"> Архангельской городской Думы от 26.05.2021 N 409)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 xml:space="preserve">1. Утвердить </w:t>
      </w:r>
      <w:hyperlink w:anchor="P37">
        <w:r w:rsidRPr="00266F42">
          <w:t>Положение</w:t>
        </w:r>
      </w:hyperlink>
      <w:r w:rsidRPr="00266F42">
        <w:t xml:space="preserve"> о контрольно-счетной палате городского округа "Город Архангельск" согласно приложению к настоящему решению.</w:t>
      </w:r>
    </w:p>
    <w:p w:rsidR="00266F42" w:rsidRPr="00266F42" w:rsidRDefault="00266F42">
      <w:pPr>
        <w:pStyle w:val="ConsPlusNormal"/>
        <w:jc w:val="both"/>
      </w:pPr>
      <w:r w:rsidRPr="00266F42">
        <w:t xml:space="preserve">(в ред. решений Архангельской городской Думы от 26.05.2021 </w:t>
      </w:r>
      <w:hyperlink r:id="rId14">
        <w:r w:rsidRPr="00266F42">
          <w:t>N 409</w:t>
        </w:r>
      </w:hyperlink>
      <w:r w:rsidRPr="00266F42">
        <w:t xml:space="preserve">, от 16.12.2021 </w:t>
      </w:r>
      <w:hyperlink r:id="rId15">
        <w:r w:rsidRPr="00266F42">
          <w:t>N 501</w:t>
        </w:r>
      </w:hyperlink>
      <w:r w:rsidRPr="00266F42">
        <w:t>)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2. Установить штатную численность контрольно-счетной палаты городского округа "Город Архангельск" в количестве 10 человек.</w:t>
      </w:r>
    </w:p>
    <w:p w:rsidR="00266F42" w:rsidRPr="00266F42" w:rsidRDefault="00266F42">
      <w:pPr>
        <w:pStyle w:val="ConsPlusNormal"/>
        <w:jc w:val="both"/>
      </w:pPr>
      <w:r w:rsidRPr="00266F42">
        <w:t xml:space="preserve">(п. 2 в ред. </w:t>
      </w:r>
      <w:hyperlink r:id="rId16">
        <w:r w:rsidRPr="00266F42">
          <w:t>решения</w:t>
        </w:r>
      </w:hyperlink>
      <w:r w:rsidRPr="00266F42">
        <w:t xml:space="preserve"> Архангельской городской Думы от 16.12.2021 N 501)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 xml:space="preserve">3. </w:t>
      </w:r>
      <w:proofErr w:type="gramStart"/>
      <w:r w:rsidRPr="00266F42">
        <w:t xml:space="preserve">Признать утратившими силу решения Архангельского городского Совета депутатов от 10.02.2010 </w:t>
      </w:r>
      <w:hyperlink r:id="rId17">
        <w:r w:rsidRPr="00266F42">
          <w:t>N 62</w:t>
        </w:r>
      </w:hyperlink>
      <w:r w:rsidRPr="00266F42">
        <w:t xml:space="preserve"> "Об утверждении Положения о контрольно-счетной палате муниципального образования "Город Архангельск" и от 30.11.2010 </w:t>
      </w:r>
      <w:hyperlink r:id="rId18">
        <w:r w:rsidRPr="00266F42">
          <w:t>N 190</w:t>
        </w:r>
      </w:hyperlink>
      <w:r w:rsidRPr="00266F42">
        <w:t xml:space="preserve"> "О внесении изменения в Положение о контрольно-счетной палате муниципального образования "Город Архангельск", а также </w:t>
      </w:r>
      <w:hyperlink r:id="rId19">
        <w:r w:rsidRPr="00266F42">
          <w:t>пункт 1</w:t>
        </w:r>
      </w:hyperlink>
      <w:r w:rsidRPr="00266F42">
        <w:t xml:space="preserve"> решения Архангельской городской Думы от 02.09.2011 N 314 "О структуре и штатах контрольно-счетной палаты муниципального образования "Город</w:t>
      </w:r>
      <w:proofErr w:type="gramEnd"/>
      <w:r w:rsidRPr="00266F42">
        <w:t xml:space="preserve"> Архангельск".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 xml:space="preserve">4. Исключен. - </w:t>
      </w:r>
      <w:hyperlink r:id="rId20">
        <w:r w:rsidRPr="00266F42">
          <w:t>Решение</w:t>
        </w:r>
      </w:hyperlink>
      <w:r w:rsidRPr="00266F42">
        <w:t xml:space="preserve"> Архангельской городской Думы от 16.12.2021 N 501.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Normal"/>
        <w:jc w:val="right"/>
      </w:pPr>
      <w:r w:rsidRPr="00266F42">
        <w:t>Мэр города</w:t>
      </w:r>
    </w:p>
    <w:p w:rsidR="00266F42" w:rsidRPr="00266F42" w:rsidRDefault="00266F42">
      <w:pPr>
        <w:pStyle w:val="ConsPlusNormal"/>
        <w:jc w:val="right"/>
      </w:pPr>
      <w:r w:rsidRPr="00266F42">
        <w:t>В.Н.ПАВЛЕНКО</w:t>
      </w:r>
    </w:p>
    <w:p w:rsidR="00266F42" w:rsidRPr="00266F42" w:rsidRDefault="00266F42">
      <w:pPr>
        <w:pStyle w:val="ConsPlusNormal"/>
        <w:jc w:val="both"/>
      </w:pPr>
    </w:p>
    <w:p w:rsidR="00266F42" w:rsidRDefault="00266F42">
      <w:pPr>
        <w:pStyle w:val="ConsPlusNormal"/>
        <w:jc w:val="both"/>
      </w:pPr>
    </w:p>
    <w:p w:rsidR="00266F42" w:rsidRDefault="00266F42">
      <w:pPr>
        <w:pStyle w:val="ConsPlusNormal"/>
        <w:jc w:val="both"/>
      </w:pPr>
    </w:p>
    <w:p w:rsidR="00266F42" w:rsidRDefault="00266F42">
      <w:pPr>
        <w:pStyle w:val="ConsPlusNormal"/>
        <w:jc w:val="both"/>
      </w:pPr>
    </w:p>
    <w:p w:rsidR="00266F42" w:rsidRDefault="00266F42">
      <w:pPr>
        <w:pStyle w:val="ConsPlusNormal"/>
        <w:jc w:val="both"/>
      </w:pPr>
    </w:p>
    <w:p w:rsidR="00266F42" w:rsidRDefault="00266F42">
      <w:pPr>
        <w:pStyle w:val="ConsPlusNormal"/>
        <w:jc w:val="both"/>
      </w:pP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Normal"/>
        <w:jc w:val="right"/>
        <w:outlineLvl w:val="0"/>
      </w:pPr>
      <w:r w:rsidRPr="00266F42">
        <w:t>Приложение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Normal"/>
        <w:jc w:val="right"/>
      </w:pPr>
      <w:r w:rsidRPr="00266F42">
        <w:t>Утверждено</w:t>
      </w:r>
    </w:p>
    <w:p w:rsidR="00266F42" w:rsidRPr="00266F42" w:rsidRDefault="00266F42">
      <w:pPr>
        <w:pStyle w:val="ConsPlusNormal"/>
        <w:jc w:val="right"/>
      </w:pPr>
      <w:r w:rsidRPr="00266F42">
        <w:t>решением Архангельской</w:t>
      </w:r>
    </w:p>
    <w:p w:rsidR="00266F42" w:rsidRPr="00266F42" w:rsidRDefault="00266F42">
      <w:pPr>
        <w:pStyle w:val="ConsPlusNormal"/>
        <w:jc w:val="right"/>
      </w:pPr>
      <w:r w:rsidRPr="00266F42">
        <w:t>городской Думы</w:t>
      </w:r>
    </w:p>
    <w:p w:rsidR="00266F42" w:rsidRPr="00266F42" w:rsidRDefault="00266F42">
      <w:pPr>
        <w:pStyle w:val="ConsPlusNormal"/>
        <w:jc w:val="right"/>
      </w:pPr>
      <w:r w:rsidRPr="00266F42">
        <w:t>от 25.04.2012 N 420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Title"/>
        <w:jc w:val="center"/>
      </w:pPr>
      <w:bookmarkStart w:id="1" w:name="P37"/>
      <w:bookmarkEnd w:id="1"/>
      <w:r w:rsidRPr="00266F42">
        <w:lastRenderedPageBreak/>
        <w:t>ПОЛОЖЕНИЕ</w:t>
      </w:r>
    </w:p>
    <w:p w:rsidR="00266F42" w:rsidRPr="00266F42" w:rsidRDefault="00266F42">
      <w:pPr>
        <w:pStyle w:val="ConsPlusTitle"/>
        <w:jc w:val="center"/>
      </w:pPr>
      <w:r w:rsidRPr="00266F42">
        <w:t>О КОНТРОЛЬНО-СЧЕТНОЙ ПАЛАТЕ ГОРОДСКОГО ОКРУГА</w:t>
      </w:r>
    </w:p>
    <w:p w:rsidR="00266F42" w:rsidRPr="00266F42" w:rsidRDefault="00266F42">
      <w:pPr>
        <w:pStyle w:val="ConsPlusTitle"/>
        <w:jc w:val="center"/>
      </w:pPr>
      <w:r w:rsidRPr="00266F42">
        <w:t>"ГОРОД АРХАНГЕЛЬСК"</w:t>
      </w:r>
    </w:p>
    <w:p w:rsidR="00266F42" w:rsidRPr="00266F42" w:rsidRDefault="00266F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66F42" w:rsidRPr="00266F4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42" w:rsidRPr="00266F42" w:rsidRDefault="00266F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42" w:rsidRPr="00266F42" w:rsidRDefault="00266F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6F42" w:rsidRPr="00266F42" w:rsidRDefault="00266F42">
            <w:pPr>
              <w:pStyle w:val="ConsPlusNormal"/>
              <w:jc w:val="center"/>
            </w:pPr>
            <w:r w:rsidRPr="00266F42">
              <w:t>Список изменяющих документов</w:t>
            </w:r>
          </w:p>
          <w:p w:rsidR="00266F42" w:rsidRPr="00266F42" w:rsidRDefault="00266F42">
            <w:pPr>
              <w:pStyle w:val="ConsPlusNormal"/>
              <w:jc w:val="center"/>
            </w:pPr>
            <w:proofErr w:type="gramStart"/>
            <w:r w:rsidRPr="00266F42">
              <w:t xml:space="preserve">(в ред. решений Архангельской городской Думы от 21.10.2015 </w:t>
            </w:r>
            <w:hyperlink r:id="rId21">
              <w:r w:rsidRPr="00266F42">
                <w:t>N 277</w:t>
              </w:r>
            </w:hyperlink>
            <w:r w:rsidRPr="00266F42">
              <w:t>,</w:t>
            </w:r>
            <w:proofErr w:type="gramEnd"/>
          </w:p>
          <w:p w:rsidR="00266F42" w:rsidRPr="00266F42" w:rsidRDefault="00266F42">
            <w:pPr>
              <w:pStyle w:val="ConsPlusNormal"/>
              <w:jc w:val="center"/>
            </w:pPr>
            <w:r w:rsidRPr="00266F42">
              <w:t xml:space="preserve">от 26.04.2017 </w:t>
            </w:r>
            <w:hyperlink r:id="rId22">
              <w:r w:rsidRPr="00266F42">
                <w:t>N 517</w:t>
              </w:r>
            </w:hyperlink>
            <w:r w:rsidRPr="00266F42">
              <w:t xml:space="preserve">, от 26.05.2021 </w:t>
            </w:r>
            <w:hyperlink r:id="rId23">
              <w:r w:rsidRPr="00266F42">
                <w:t>N 409</w:t>
              </w:r>
            </w:hyperlink>
            <w:r w:rsidRPr="00266F42">
              <w:t xml:space="preserve">, от 16.12.2021 </w:t>
            </w:r>
            <w:hyperlink r:id="rId24">
              <w:r w:rsidRPr="00266F42">
                <w:t>N 501</w:t>
              </w:r>
            </w:hyperlink>
            <w:r w:rsidRPr="00266F42">
              <w:t>,</w:t>
            </w:r>
          </w:p>
          <w:p w:rsidR="00266F42" w:rsidRPr="00266F42" w:rsidRDefault="00266F42">
            <w:pPr>
              <w:pStyle w:val="ConsPlusNormal"/>
              <w:jc w:val="center"/>
            </w:pPr>
            <w:r w:rsidRPr="00266F42">
              <w:t xml:space="preserve">от 26.04.2023 </w:t>
            </w:r>
            <w:hyperlink r:id="rId25">
              <w:r w:rsidRPr="00266F42">
                <w:t>N 665</w:t>
              </w:r>
            </w:hyperlink>
            <w:r w:rsidRPr="00266F42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42" w:rsidRPr="00266F42" w:rsidRDefault="00266F42">
            <w:pPr>
              <w:pStyle w:val="ConsPlusNormal"/>
            </w:pPr>
          </w:p>
        </w:tc>
      </w:tr>
    </w:tbl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Title"/>
        <w:ind w:firstLine="540"/>
        <w:jc w:val="both"/>
        <w:outlineLvl w:val="1"/>
      </w:pPr>
      <w:r w:rsidRPr="00266F42">
        <w:t>Статья 1. Статус контрольно-счетной палаты</w:t>
      </w:r>
    </w:p>
    <w:p w:rsidR="00266F42" w:rsidRPr="00266F42" w:rsidRDefault="00266F42">
      <w:pPr>
        <w:pStyle w:val="ConsPlusNormal"/>
        <w:jc w:val="both"/>
      </w:pPr>
      <w:r w:rsidRPr="00266F42">
        <w:t xml:space="preserve">(в ред. </w:t>
      </w:r>
      <w:hyperlink r:id="rId26">
        <w:r w:rsidRPr="00266F42">
          <w:t>Решения</w:t>
        </w:r>
      </w:hyperlink>
      <w:r w:rsidRPr="00266F42">
        <w:t xml:space="preserve"> Архангельской городской Думы от 26.05.2021 N 409)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Normal"/>
        <w:ind w:firstLine="540"/>
        <w:jc w:val="both"/>
      </w:pPr>
      <w:r w:rsidRPr="00266F42">
        <w:t>1. Контрольно-счетная палата городского округа "Город Архангельск" (далее - контрольно-счетная палата) является постоянно действующим органом внешнего муниципального финансового контроля, образуется Архангельской городской Думой и подотчетна ей.</w:t>
      </w:r>
    </w:p>
    <w:p w:rsidR="00266F42" w:rsidRPr="00266F42" w:rsidRDefault="00266F42">
      <w:pPr>
        <w:pStyle w:val="ConsPlusNormal"/>
        <w:jc w:val="both"/>
      </w:pPr>
      <w:r w:rsidRPr="00266F42">
        <w:t xml:space="preserve">(в ред. </w:t>
      </w:r>
      <w:hyperlink r:id="rId27">
        <w:r w:rsidRPr="00266F42">
          <w:t>решения</w:t>
        </w:r>
      </w:hyperlink>
      <w:r w:rsidRPr="00266F42">
        <w:t xml:space="preserve"> Архангельской городской Думы от 26.05.2021 N 409)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2. 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3. Деятельность контрольно-счетной палаты не может быть приостановлена, в том числе в связи с досрочным прекращением полномочий Архангельской городской Думы.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4. Контрольно-счетная палата является органом местного самоуправления городского округа "Город Архангельск", обладает правами юридического лица, имеет гербовую печать, бланки со своим наименованием и с изображением герба города Архангельска, лицевые счета, открываемые в соответствии с бюджетным законодательством Российской Федерации, выступает истцом и ответчиком в суде.</w:t>
      </w:r>
    </w:p>
    <w:p w:rsidR="00266F42" w:rsidRPr="00266F42" w:rsidRDefault="00266F42">
      <w:pPr>
        <w:pStyle w:val="ConsPlusNormal"/>
        <w:jc w:val="both"/>
      </w:pPr>
      <w:r w:rsidRPr="00266F42">
        <w:t xml:space="preserve">(в ред. решений Архангельской городской Думы от 26.05.2021 </w:t>
      </w:r>
      <w:hyperlink r:id="rId28">
        <w:r w:rsidRPr="00266F42">
          <w:t>N 409</w:t>
        </w:r>
      </w:hyperlink>
      <w:r w:rsidRPr="00266F42">
        <w:t xml:space="preserve">, от 16.12.2021 </w:t>
      </w:r>
      <w:hyperlink r:id="rId29">
        <w:r w:rsidRPr="00266F42">
          <w:t>N 501</w:t>
        </w:r>
      </w:hyperlink>
      <w:r w:rsidRPr="00266F42">
        <w:t>)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5. Официальное сокращенное наименование контрольно-счетной палаты - контрольно-счетная палата Города Архангельска.</w:t>
      </w:r>
    </w:p>
    <w:p w:rsidR="00266F42" w:rsidRPr="00266F42" w:rsidRDefault="00266F42">
      <w:pPr>
        <w:pStyle w:val="ConsPlusNormal"/>
        <w:jc w:val="both"/>
      </w:pPr>
      <w:r w:rsidRPr="00266F42">
        <w:t xml:space="preserve">(в ред. </w:t>
      </w:r>
      <w:hyperlink r:id="rId30">
        <w:r w:rsidRPr="00266F42">
          <w:t>Решения</w:t>
        </w:r>
      </w:hyperlink>
      <w:r w:rsidRPr="00266F42">
        <w:t xml:space="preserve"> Архангельской городской Думы от 26.05.2021 N 409)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6. Местонахождение контрольно-счетной палаты: г. Архангельск, пл. Ленина, д. 5.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7. Контрольно-счетная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266F42" w:rsidRPr="00266F42" w:rsidRDefault="00266F42">
      <w:pPr>
        <w:pStyle w:val="ConsPlusNormal"/>
        <w:jc w:val="both"/>
      </w:pPr>
      <w:r w:rsidRPr="00266F42">
        <w:t xml:space="preserve">(часть 7 введена </w:t>
      </w:r>
      <w:hyperlink r:id="rId31">
        <w:r w:rsidRPr="00266F42">
          <w:t>решением</w:t>
        </w:r>
      </w:hyperlink>
      <w:r w:rsidRPr="00266F42">
        <w:t xml:space="preserve"> Архангельской городской Думы от 16.12.2021 N 501)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Title"/>
        <w:ind w:firstLine="540"/>
        <w:jc w:val="both"/>
        <w:outlineLvl w:val="1"/>
      </w:pPr>
      <w:r w:rsidRPr="00266F42">
        <w:t>Статья 2. Правовое регулирование организации и деятельности контрольно-счетной палаты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Normal"/>
        <w:ind w:firstLine="540"/>
        <w:jc w:val="both"/>
      </w:pPr>
      <w:proofErr w:type="gramStart"/>
      <w:r w:rsidRPr="00266F42">
        <w:t xml:space="preserve">Правовое регулирование организации и деятельности контрольно-счетной палаты основывается на Конституции Российской Федерации и осуществляется Федеральным </w:t>
      </w:r>
      <w:hyperlink r:id="rId32">
        <w:r w:rsidRPr="00266F42">
          <w:t>законом</w:t>
        </w:r>
      </w:hyperlink>
      <w:r w:rsidRPr="00266F42">
        <w:t xml:space="preserve"> от 6 октября 2003 г. N 131-ФЗ "Об общих принципах организации местного самоуправления в Российской Федерации", Бюджетным </w:t>
      </w:r>
      <w:hyperlink r:id="rId33">
        <w:r w:rsidRPr="00266F42">
          <w:t>кодексом</w:t>
        </w:r>
      </w:hyperlink>
      <w:r w:rsidRPr="00266F42">
        <w:t xml:space="preserve"> Российской Федерации, Федеральным </w:t>
      </w:r>
      <w:hyperlink r:id="rId34">
        <w:r w:rsidRPr="00266F42">
          <w:t>законом</w:t>
        </w:r>
      </w:hyperlink>
      <w:r w:rsidRPr="00266F42">
        <w:t xml:space="preserve"> от 7 февраля 2011 г. N 6-ФЗ "Об общих принципах организации и деятельности контрольно-счетных органов субъектов Российской Федерации и муниципальных образований", другими</w:t>
      </w:r>
      <w:proofErr w:type="gramEnd"/>
      <w:r w:rsidRPr="00266F42">
        <w:t xml:space="preserve"> федеральными законами и иными нормативными правовыми актами Российской Федерации, областными законами, </w:t>
      </w:r>
      <w:hyperlink r:id="rId35">
        <w:r w:rsidRPr="00266F42">
          <w:t>Уставом</w:t>
        </w:r>
      </w:hyperlink>
      <w:r w:rsidRPr="00266F42">
        <w:t xml:space="preserve"> городского округа "Город Архангельск", настоящим Положением и иными муниципальными нормативными правовыми актами городского округа "Город Архангельск". В случаях и порядке, установленных федеральными законами, правовое регулирование организации и деятельности контрольно-счетной палаты осуществляется также </w:t>
      </w:r>
      <w:r w:rsidRPr="00266F42">
        <w:lastRenderedPageBreak/>
        <w:t>областными законами.</w:t>
      </w:r>
    </w:p>
    <w:p w:rsidR="00266F42" w:rsidRPr="00266F42" w:rsidRDefault="00266F42">
      <w:pPr>
        <w:pStyle w:val="ConsPlusNormal"/>
        <w:jc w:val="both"/>
      </w:pPr>
      <w:r w:rsidRPr="00266F42">
        <w:t xml:space="preserve">(в ред. </w:t>
      </w:r>
      <w:hyperlink r:id="rId36">
        <w:r w:rsidRPr="00266F42">
          <w:t>решения</w:t>
        </w:r>
      </w:hyperlink>
      <w:r w:rsidRPr="00266F42">
        <w:t xml:space="preserve"> Архангельской городской Думы от 26.05.2021 N 409)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Title"/>
        <w:ind w:firstLine="540"/>
        <w:jc w:val="both"/>
        <w:outlineLvl w:val="1"/>
      </w:pPr>
      <w:r w:rsidRPr="00266F42">
        <w:t>Статья 3. Принципы деятельности контрольно-счетной палаты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Normal"/>
        <w:ind w:firstLine="540"/>
        <w:jc w:val="both"/>
      </w:pPr>
      <w:r w:rsidRPr="00266F42">
        <w:t>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:rsidR="00266F42" w:rsidRPr="00266F42" w:rsidRDefault="00266F42">
      <w:pPr>
        <w:pStyle w:val="ConsPlusNormal"/>
        <w:jc w:val="both"/>
      </w:pPr>
      <w:r w:rsidRPr="00266F42">
        <w:t xml:space="preserve">(в ред. </w:t>
      </w:r>
      <w:hyperlink r:id="rId37">
        <w:r w:rsidRPr="00266F42">
          <w:t>решения</w:t>
        </w:r>
      </w:hyperlink>
      <w:r w:rsidRPr="00266F42">
        <w:t xml:space="preserve"> Архангельской городской Думы от 16.12.2021 N 501)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Title"/>
        <w:ind w:firstLine="540"/>
        <w:jc w:val="both"/>
        <w:outlineLvl w:val="1"/>
      </w:pPr>
      <w:r w:rsidRPr="00266F42">
        <w:t>Статья 4. Состав и структура контрольно-счетной палаты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Normal"/>
        <w:ind w:firstLine="540"/>
        <w:jc w:val="both"/>
      </w:pPr>
      <w:r w:rsidRPr="00266F42">
        <w:t>1. Контрольно-счетная палата образуется в составе председателя, заместителя председателя и аппарата контрольно-счетной палаты.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2. Должности председателя и заместителя председателя контрольно-счетной палаты относятся к муниципальным должностям.</w:t>
      </w:r>
    </w:p>
    <w:p w:rsidR="00266F42" w:rsidRPr="00266F42" w:rsidRDefault="00266F42">
      <w:pPr>
        <w:pStyle w:val="ConsPlusNormal"/>
        <w:jc w:val="both"/>
      </w:pPr>
      <w:r w:rsidRPr="00266F42">
        <w:t xml:space="preserve">(часть 2 в ред. </w:t>
      </w:r>
      <w:hyperlink r:id="rId38">
        <w:r w:rsidRPr="00266F42">
          <w:t>решения</w:t>
        </w:r>
      </w:hyperlink>
      <w:r w:rsidRPr="00266F42">
        <w:t xml:space="preserve"> Архангельской городской Думы от 16.12.2021 N 501)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bookmarkStart w:id="2" w:name="P75"/>
      <w:bookmarkEnd w:id="2"/>
      <w:r w:rsidRPr="00266F42">
        <w:t>3. В состав аппарата контрольно-счетной палаты входят инспекторы и иные штатные работники. На инспекторов аппарата контрольно-счетной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контрольно-счетной палаты.</w:t>
      </w:r>
    </w:p>
    <w:p w:rsidR="00266F42" w:rsidRPr="00266F42" w:rsidRDefault="00266F42">
      <w:pPr>
        <w:pStyle w:val="ConsPlusNormal"/>
        <w:jc w:val="both"/>
      </w:pPr>
      <w:r w:rsidRPr="00266F42">
        <w:t xml:space="preserve">(в ред. </w:t>
      </w:r>
      <w:hyperlink r:id="rId39">
        <w:r w:rsidRPr="00266F42">
          <w:t>решения</w:t>
        </w:r>
      </w:hyperlink>
      <w:r w:rsidRPr="00266F42">
        <w:t xml:space="preserve"> Архангельской городской Думы от 16.12.2021 N 501)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 xml:space="preserve">Инспекторы аппарата и иные штатные работники контрольно-счетной палаты замещают должности муниципальной службы в соответствии с реестром должностей муниципальной службы в Архангельской области, установленным </w:t>
      </w:r>
      <w:hyperlink r:id="rId40">
        <w:r w:rsidRPr="00266F42">
          <w:t>законом</w:t>
        </w:r>
      </w:hyperlink>
      <w:r w:rsidRPr="00266F42">
        <w:t xml:space="preserve"> Архангельской области от 27 сентября 2006 года N 222-12-ОЗ "О правовом регулировании муниципальной службы в Архангельской области".</w:t>
      </w:r>
    </w:p>
    <w:p w:rsidR="00266F42" w:rsidRPr="00266F42" w:rsidRDefault="00266F42">
      <w:pPr>
        <w:pStyle w:val="ConsPlusNormal"/>
        <w:jc w:val="both"/>
      </w:pPr>
      <w:r w:rsidRPr="00266F42">
        <w:t xml:space="preserve">(в ред. </w:t>
      </w:r>
      <w:hyperlink r:id="rId41">
        <w:r w:rsidRPr="00266F42">
          <w:t>решения</w:t>
        </w:r>
      </w:hyperlink>
      <w:r w:rsidRPr="00266F42">
        <w:t xml:space="preserve"> Архангельской городской Думы от 16.12.2021 N 501)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 xml:space="preserve">4. </w:t>
      </w:r>
      <w:proofErr w:type="gramStart"/>
      <w:r w:rsidRPr="00266F42">
        <w:t xml:space="preserve">Права, обязанности и ответственность работников контрольно-счетной палаты определяются Федеральным </w:t>
      </w:r>
      <w:hyperlink r:id="rId42">
        <w:r w:rsidRPr="00266F42">
          <w:t>законом</w:t>
        </w:r>
      </w:hyperlink>
      <w:r w:rsidRPr="00266F42">
        <w:t xml:space="preserve"> от 7 февраля 2011 г. N 6-ФЗ "Об общих принципах организации и деятельности контрольно-счетных органов субъектов Российской Федерации и муниципальных органов", законодательством о муниципальной службе, трудовым законодательством и иными нормативными правовыми актами, содержащими нормы трудового права, настоящим Положением и должностными инструкциями.</w:t>
      </w:r>
      <w:proofErr w:type="gramEnd"/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 xml:space="preserve">В целях выполнения обязанностей, указанных во втором предложении </w:t>
      </w:r>
      <w:hyperlink w:anchor="P75">
        <w:r w:rsidRPr="00266F42">
          <w:t>абзаца первого части 3</w:t>
        </w:r>
      </w:hyperlink>
      <w:r w:rsidRPr="00266F42">
        <w:t xml:space="preserve"> настоящей статьи, правами инспектора аппарата контрольно-счетной палаты обладают главный инспектор, инспектор аппарата контрольно-счетной палаты.</w:t>
      </w:r>
    </w:p>
    <w:p w:rsidR="00266F42" w:rsidRPr="00266F42" w:rsidRDefault="00266F42">
      <w:pPr>
        <w:pStyle w:val="ConsPlusNormal"/>
        <w:jc w:val="both"/>
      </w:pPr>
      <w:r w:rsidRPr="00266F42">
        <w:t xml:space="preserve">(абзац введен </w:t>
      </w:r>
      <w:hyperlink r:id="rId43">
        <w:r w:rsidRPr="00266F42">
          <w:t>решением</w:t>
        </w:r>
      </w:hyperlink>
      <w:r w:rsidRPr="00266F42">
        <w:t xml:space="preserve"> Архангельской городской Думы от 16.12.2021 N 501)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5. Штатная численность контрольно-счетной палаты устанавливается решением Архангельской городской Думы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палаты.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Структура контрольно-счетной палаты определяется согласно приложению к настоящему Положению.</w:t>
      </w:r>
    </w:p>
    <w:p w:rsidR="00266F42" w:rsidRPr="00266F42" w:rsidRDefault="00266F42">
      <w:pPr>
        <w:pStyle w:val="ConsPlusNormal"/>
        <w:jc w:val="both"/>
      </w:pPr>
      <w:r w:rsidRPr="00266F42">
        <w:t xml:space="preserve">(часть 5 в ред. </w:t>
      </w:r>
      <w:hyperlink r:id="rId44">
        <w:r w:rsidRPr="00266F42">
          <w:t>решения</w:t>
        </w:r>
      </w:hyperlink>
      <w:r w:rsidRPr="00266F42">
        <w:t xml:space="preserve"> Архангельской городской Думы от 16.12.2021 N 501)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6. Штатное расписание контрольно-счетной палаты утверждается председателем контрольно-счетной палаты исходя из возложенных на контрольно-счетную палату полномочий.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Title"/>
        <w:ind w:firstLine="540"/>
        <w:jc w:val="both"/>
        <w:outlineLvl w:val="1"/>
      </w:pPr>
      <w:r w:rsidRPr="00266F42">
        <w:lastRenderedPageBreak/>
        <w:t>Статья 5. Порядок назначения на должность и досрочного освобождения от должности председателя и заместителя председателя контрольно-счетной палаты</w:t>
      </w:r>
    </w:p>
    <w:p w:rsidR="00266F42" w:rsidRPr="00266F42" w:rsidRDefault="00266F42">
      <w:pPr>
        <w:pStyle w:val="ConsPlusNormal"/>
        <w:jc w:val="both"/>
      </w:pPr>
      <w:r w:rsidRPr="00266F42">
        <w:t xml:space="preserve">(в ред. </w:t>
      </w:r>
      <w:hyperlink r:id="rId45">
        <w:r w:rsidRPr="00266F42">
          <w:t>решения</w:t>
        </w:r>
      </w:hyperlink>
      <w:r w:rsidRPr="00266F42">
        <w:t xml:space="preserve"> Архангельской городской Думы от 21.10.2015 N 277)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Normal"/>
        <w:ind w:firstLine="540"/>
        <w:jc w:val="both"/>
      </w:pPr>
      <w:r w:rsidRPr="00266F42">
        <w:t>1. Председатель и заместитель председателя контрольно-счетной палаты назначаются на должность решением Архангельской городской Думы.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bookmarkStart w:id="3" w:name="P91"/>
      <w:bookmarkEnd w:id="3"/>
      <w:r w:rsidRPr="00266F42">
        <w:t>2. Предложения о кандидатурах на должность председателя контрольно-счетной палаты вносятся в Архангельскую городскую Думу: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1) главой муниципального образования - Главой городского округа "Город Архангельск" (далее по тексту настоящего Положения - Глава МО "Город Архангельск");</w:t>
      </w:r>
    </w:p>
    <w:p w:rsidR="00266F42" w:rsidRPr="00266F42" w:rsidRDefault="00266F42">
      <w:pPr>
        <w:pStyle w:val="ConsPlusNormal"/>
        <w:jc w:val="both"/>
      </w:pPr>
      <w:r w:rsidRPr="00266F42">
        <w:t xml:space="preserve">(в ред. </w:t>
      </w:r>
      <w:hyperlink r:id="rId46">
        <w:r w:rsidRPr="00266F42">
          <w:t>решения</w:t>
        </w:r>
      </w:hyperlink>
      <w:r w:rsidRPr="00266F42">
        <w:t xml:space="preserve"> Архангельской городской Думы от 26.05.2021 N 409)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2) председателем Архангельской городской Думы;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3) депутатами Архангельской городской Думы (не менее одной трети от установленного числа депутатов Архангельской городской Думы).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 xml:space="preserve">3. Предложения о кандидатурах на должность председателя контрольно-счетной палаты вносятся в Архангельскую городскую Думу субъектами, перечисленными в </w:t>
      </w:r>
      <w:hyperlink w:anchor="P91">
        <w:r w:rsidRPr="00266F42">
          <w:t>части 2</w:t>
        </w:r>
      </w:hyperlink>
      <w:r w:rsidRPr="00266F42">
        <w:t xml:space="preserve"> настоящей статьи, не </w:t>
      </w:r>
      <w:proofErr w:type="gramStart"/>
      <w:r w:rsidRPr="00266F42">
        <w:t>позднее</w:t>
      </w:r>
      <w:proofErr w:type="gramEnd"/>
      <w:r w:rsidRPr="00266F42">
        <w:t xml:space="preserve"> чем за три месяца до истечения срока полномочий действующего председателя контрольно-счетной палаты.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bookmarkStart w:id="4" w:name="P97"/>
      <w:bookmarkEnd w:id="4"/>
      <w:r w:rsidRPr="00266F42">
        <w:t>4. Предложения о кандидатурах на должность заместителя председателя контрольно-счетной палаты вносятся в Архангельскую городскую Думу председателем контрольно-счетной палаты.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5. Решение о назначении на должности председателя, заместителя председателя контрольно-счетной палаты принимается депутатами Архангельской городской Думы в форме открытого голосования.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 xml:space="preserve">Назначенными на должности председателя, заместителя председателя контрольно-счетной палаты считаются кандидаты, за которых проголосовало более половины от установленного </w:t>
      </w:r>
      <w:hyperlink r:id="rId47">
        <w:r w:rsidRPr="00266F42">
          <w:t>Уставом</w:t>
        </w:r>
      </w:hyperlink>
      <w:r w:rsidRPr="00266F42">
        <w:t xml:space="preserve"> городского округа "Город Архангельск" числа депутатов Архангельской городской Думы.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 xml:space="preserve">Если по результатам голосования не назначены председатель, заместитель председателя контрольно-счетной палаты, то лица, указанные в </w:t>
      </w:r>
      <w:hyperlink w:anchor="P91">
        <w:r w:rsidRPr="00266F42">
          <w:t>частях 2</w:t>
        </w:r>
      </w:hyperlink>
      <w:r w:rsidRPr="00266F42">
        <w:t xml:space="preserve">, </w:t>
      </w:r>
      <w:hyperlink w:anchor="P97">
        <w:r w:rsidRPr="00266F42">
          <w:t>4</w:t>
        </w:r>
      </w:hyperlink>
      <w:r w:rsidRPr="00266F42">
        <w:t xml:space="preserve"> настоящей статьи в течение двух недель вновь вносят предложения о кандидатурах на должности председателя, заместителя председателя контрольно-счетной палаты. На рассмотрение Архангельской городской Думы могут быть представлены предложения по тем же либо другим кандидатурам.</w:t>
      </w:r>
    </w:p>
    <w:p w:rsidR="00266F42" w:rsidRPr="00266F42" w:rsidRDefault="00266F42">
      <w:pPr>
        <w:pStyle w:val="ConsPlusNormal"/>
        <w:jc w:val="both"/>
      </w:pPr>
      <w:r w:rsidRPr="00266F42">
        <w:t xml:space="preserve">(часть 5 в ред. </w:t>
      </w:r>
      <w:hyperlink r:id="rId48">
        <w:r w:rsidRPr="00266F42">
          <w:t>решения</w:t>
        </w:r>
      </w:hyperlink>
      <w:r w:rsidRPr="00266F42">
        <w:t xml:space="preserve"> Архангельской городской Думы от 16.12.2021 N 501)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6. Срок полномочий председателя, заместителя председателя контрольно-счетной палаты составляет шесть лет.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7. Председатель, заместитель председателя контрольно-счетной палаты досрочно освобождается от должности в случае: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1) вступления в законную силу обвинительного приговора суда в отношении его;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2) признания его недееспособным или ограниченно дееспособным вступившим в законную силу решением суда;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 xml:space="preserve"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</w:t>
      </w:r>
      <w:r w:rsidRPr="00266F42">
        <w:lastRenderedPageBreak/>
        <w:t>право на постоянное проживание гражданина Российской Федерации на территории иностранного государства;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4) подачи письменного заявления об отставке;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 xml:space="preserve">5) нарушения требований законодательства Российской </w:t>
      </w:r>
      <w:proofErr w:type="gramStart"/>
      <w:r w:rsidRPr="00266F42">
        <w:t>Федерации</w:t>
      </w:r>
      <w:proofErr w:type="gramEnd"/>
      <w:r w:rsidRPr="00266F42"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Архангельской городской Думы;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6) достижения установленного областным законом, нормативным правовым актом Архангельской городской Думы в соответствии с Федеральным законом предельного возраста пребывания в должности;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 xml:space="preserve">7) выявления обстоятельств, предусмотренных </w:t>
      </w:r>
      <w:hyperlink r:id="rId49">
        <w:r w:rsidRPr="00266F42">
          <w:t>частями 4</w:t>
        </w:r>
      </w:hyperlink>
      <w:r w:rsidRPr="00266F42">
        <w:t xml:space="preserve"> - </w:t>
      </w:r>
      <w:hyperlink r:id="rId50">
        <w:r w:rsidRPr="00266F42">
          <w:t>6 статьи 7</w:t>
        </w:r>
      </w:hyperlink>
      <w:r w:rsidRPr="00266F42">
        <w:t xml:space="preserve"> Федерального закона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proofErr w:type="gramStart"/>
      <w:r w:rsidRPr="00266F42">
        <w:t xml:space="preserve">8) несоблюдения ограничений, запретов, неисполнения обязанностей, которые установлены Федеральным </w:t>
      </w:r>
      <w:hyperlink r:id="rId51">
        <w:r w:rsidRPr="00266F42">
          <w:t>законом</w:t>
        </w:r>
      </w:hyperlink>
      <w:r w:rsidRPr="00266F42">
        <w:t xml:space="preserve"> "О противодействии коррупции", Федеральным </w:t>
      </w:r>
      <w:hyperlink r:id="rId52">
        <w:r w:rsidRPr="00266F42">
          <w:t>законом</w:t>
        </w:r>
      </w:hyperlink>
      <w:r w:rsidRPr="00266F42">
        <w:t xml:space="preserve"> "О контроле за соответствием расходов лиц, замещающих государственные должности, и иных лиц их доходам", Федеральным </w:t>
      </w:r>
      <w:hyperlink r:id="rId53">
        <w:r w:rsidRPr="00266F42">
          <w:t>законом</w:t>
        </w:r>
      </w:hyperlink>
      <w:r w:rsidRPr="00266F42"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</w:t>
      </w:r>
      <w:proofErr w:type="gramEnd"/>
      <w:r w:rsidRPr="00266F42">
        <w:t xml:space="preserve"> иностранными финансовыми инструментами".</w:t>
      </w:r>
    </w:p>
    <w:p w:rsidR="00266F42" w:rsidRPr="00266F42" w:rsidRDefault="00266F42">
      <w:pPr>
        <w:pStyle w:val="ConsPlusNormal"/>
        <w:jc w:val="both"/>
      </w:pPr>
      <w:r w:rsidRPr="00266F42">
        <w:t xml:space="preserve">(часть 7 в ред. </w:t>
      </w:r>
      <w:hyperlink r:id="rId54">
        <w:r w:rsidRPr="00266F42">
          <w:t>решения</w:t>
        </w:r>
      </w:hyperlink>
      <w:r w:rsidRPr="00266F42">
        <w:t xml:space="preserve"> Архангельской городской Думы от 16.12.2021 N 501)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8. Решение о досрочном освобождении от должности председателя, заместителя председателя контрольно-счетной палаты оформляется решением Архангельской городской Думы.</w:t>
      </w:r>
    </w:p>
    <w:p w:rsidR="00266F42" w:rsidRPr="00266F42" w:rsidRDefault="00266F42">
      <w:pPr>
        <w:pStyle w:val="ConsPlusNormal"/>
        <w:jc w:val="both"/>
      </w:pPr>
      <w:r w:rsidRPr="00266F42">
        <w:t xml:space="preserve">(часть 8 введена </w:t>
      </w:r>
      <w:hyperlink r:id="rId55">
        <w:r w:rsidRPr="00266F42">
          <w:t>решением</w:t>
        </w:r>
      </w:hyperlink>
      <w:r w:rsidRPr="00266F42">
        <w:t xml:space="preserve"> Архангельской городской Думы от 21.10.2015 N 277)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 xml:space="preserve">9. </w:t>
      </w:r>
      <w:proofErr w:type="gramStart"/>
      <w:r w:rsidRPr="00266F42">
        <w:t>Архангельская городская Дума вправе обратиться в контрольно-счетную палату Архангельской области за заключением о соответствии кандидатур на должность председателя контрольно-счетной палаты квалификационным требованиям, установленным Федеральным законом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  <w:proofErr w:type="gramEnd"/>
    </w:p>
    <w:p w:rsidR="00266F42" w:rsidRPr="00266F42" w:rsidRDefault="00266F42">
      <w:pPr>
        <w:pStyle w:val="ConsPlusNormal"/>
        <w:jc w:val="both"/>
      </w:pPr>
      <w:r w:rsidRPr="00266F42">
        <w:t xml:space="preserve">(часть 9 введена </w:t>
      </w:r>
      <w:hyperlink r:id="rId56">
        <w:r w:rsidRPr="00266F42">
          <w:t>решением</w:t>
        </w:r>
      </w:hyperlink>
      <w:r w:rsidRPr="00266F42">
        <w:t xml:space="preserve"> Архангельской городской Думы от 16.12.2021 N 501)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Title"/>
        <w:ind w:firstLine="540"/>
        <w:jc w:val="both"/>
        <w:outlineLvl w:val="1"/>
      </w:pPr>
      <w:r w:rsidRPr="00266F42">
        <w:t>Статья 6. Требования к кандидатурам на должности председателя и заместителя председателя контрольно-счетной палаты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Normal"/>
        <w:ind w:firstLine="540"/>
        <w:jc w:val="both"/>
      </w:pPr>
      <w:r w:rsidRPr="00266F42">
        <w:t>1. На должность председателя и заместителя председателя контрольно-счетной палаты назначаются граждане Российской Федерации, соответствующие следующим квалификационным требованиям: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1) наличие высшего образования;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proofErr w:type="gramStart"/>
      <w:r w:rsidRPr="00266F42">
        <w:t xml:space="preserve">3) знание </w:t>
      </w:r>
      <w:hyperlink r:id="rId57">
        <w:r w:rsidRPr="00266F42">
          <w:t>Конституции</w:t>
        </w:r>
      </w:hyperlink>
      <w:r w:rsidRPr="00266F42"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</w:t>
      </w:r>
      <w:hyperlink r:id="rId58">
        <w:r w:rsidRPr="00266F42">
          <w:t>Устава</w:t>
        </w:r>
      </w:hyperlink>
      <w:r w:rsidRPr="00266F42">
        <w:t xml:space="preserve"> Архангельской области, областных законов и иных нормативных правовых актов, </w:t>
      </w:r>
      <w:hyperlink r:id="rId59">
        <w:r w:rsidRPr="00266F42">
          <w:t>Устава</w:t>
        </w:r>
      </w:hyperlink>
      <w:r w:rsidRPr="00266F42">
        <w:t xml:space="preserve"> городского округа "Город Архангельск" и иных </w:t>
      </w:r>
      <w:r w:rsidRPr="00266F42">
        <w:lastRenderedPageBreak/>
        <w:t>муниципальных правовых актов городского округа "Город Архангельск" применительно к исполнению должностных обязанностей, а также общих</w:t>
      </w:r>
      <w:proofErr w:type="gramEnd"/>
      <w:r w:rsidRPr="00266F42">
        <w:t xml:space="preserve">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266F42" w:rsidRPr="00266F42" w:rsidRDefault="00266F42">
      <w:pPr>
        <w:pStyle w:val="ConsPlusNormal"/>
        <w:jc w:val="both"/>
      </w:pPr>
      <w:r w:rsidRPr="00266F42">
        <w:t xml:space="preserve">(часть 1 в ред. </w:t>
      </w:r>
      <w:hyperlink r:id="rId60">
        <w:r w:rsidRPr="00266F42">
          <w:t>решения</w:t>
        </w:r>
      </w:hyperlink>
      <w:r w:rsidRPr="00266F42">
        <w:t xml:space="preserve"> Архангельской городской Думы от 16.12.2021 N 501)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2. Гражданин Российской Федерации не может быть назначен на должность председателя, заместителя председателя контрольно-счетной палаты в случае: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1) наличия у него неснятой или непогашенной судимости;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2) признания его недееспособным или ограниченно дееспособным решением суда, вступившим в законную силу;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proofErr w:type="gramStart"/>
      <w:r w:rsidRPr="00266F42">
        <w:t>5) нахождения в близком родстве или свойстве (родители, супруги, дети, братья, сестры, а также братья, сестры, родители, дети супругов и супруги детей) с председателем Архангельской городской Думы, Главой МО "Город Архангельск", руководителями судебных и правоохранительных органов, расположенных на территории городского округа "Город Архангельск".</w:t>
      </w:r>
      <w:proofErr w:type="gramEnd"/>
    </w:p>
    <w:p w:rsidR="00266F42" w:rsidRPr="00266F42" w:rsidRDefault="00266F42">
      <w:pPr>
        <w:pStyle w:val="ConsPlusNormal"/>
        <w:jc w:val="both"/>
      </w:pPr>
      <w:r w:rsidRPr="00266F42">
        <w:t xml:space="preserve">(часть 2 в ред. </w:t>
      </w:r>
      <w:hyperlink r:id="rId61">
        <w:r w:rsidRPr="00266F42">
          <w:t>решения</w:t>
        </w:r>
      </w:hyperlink>
      <w:r w:rsidRPr="00266F42">
        <w:t xml:space="preserve"> Архангельской городской Думы от 16.12.2021 N 501)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3. Председатель и заместитель председателя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 xml:space="preserve">4. </w:t>
      </w:r>
      <w:proofErr w:type="gramStart"/>
      <w:r w:rsidRPr="00266F42">
        <w:t>Председатель и заместитель председателя контрольно-счетной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Архангельской области, муниципальными нормативными правовыми актами городского округа "Город Архангельск".</w:t>
      </w:r>
      <w:proofErr w:type="gramEnd"/>
    </w:p>
    <w:p w:rsidR="00266F42" w:rsidRPr="00266F42" w:rsidRDefault="00266F42">
      <w:pPr>
        <w:pStyle w:val="ConsPlusNormal"/>
        <w:jc w:val="both"/>
      </w:pPr>
      <w:r w:rsidRPr="00266F42">
        <w:t xml:space="preserve">(в ред. </w:t>
      </w:r>
      <w:hyperlink r:id="rId62">
        <w:r w:rsidRPr="00266F42">
          <w:t>решения</w:t>
        </w:r>
      </w:hyperlink>
      <w:r w:rsidRPr="00266F42">
        <w:t xml:space="preserve"> Архангельской городской Думы от 26.05.2021 N 409)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5. Предельный возраст пребывания в должности председателя, заместителя председателя контрольно-счетной палаты устанавливается в соответствии с действующим законодательством.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Title"/>
        <w:ind w:firstLine="540"/>
        <w:jc w:val="both"/>
        <w:outlineLvl w:val="1"/>
      </w:pPr>
      <w:r w:rsidRPr="00266F42">
        <w:t>Статья 7. Гарантии статуса должностных лиц контрольно-счетной палаты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Normal"/>
        <w:ind w:firstLine="540"/>
        <w:jc w:val="both"/>
      </w:pPr>
      <w:r w:rsidRPr="00266F42">
        <w:t xml:space="preserve">1. Председатель, заместитель председателя и инспекторы контрольно-счетной палаты </w:t>
      </w:r>
      <w:r w:rsidRPr="00266F42">
        <w:lastRenderedPageBreak/>
        <w:t>являются должностными лицами контрольно-счетной палаты.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 xml:space="preserve">2. </w:t>
      </w:r>
      <w:proofErr w:type="gramStart"/>
      <w:r w:rsidRPr="00266F42">
        <w:t>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Архангельской области.</w:t>
      </w:r>
      <w:proofErr w:type="gramEnd"/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4. Должностные лица контрольно-счетной палаты обладают гарантиями профессиональной независимости.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5. Должностные лица контрольно-счетной палаты и иные штатные работники аппарата контрольно-счетной палаты имеют удостоверения. Удостоверение является документом, подтверждающим полномочия указанных лиц.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Форма удостоверения, порядок его хранения, выдачи, замены и сдачи устанавливается приказом контрольно-счетной палаты.</w:t>
      </w:r>
    </w:p>
    <w:p w:rsidR="00266F42" w:rsidRPr="00266F42" w:rsidRDefault="00266F42">
      <w:pPr>
        <w:pStyle w:val="ConsPlusNormal"/>
        <w:jc w:val="both"/>
      </w:pPr>
      <w:r w:rsidRPr="00266F42">
        <w:t xml:space="preserve">(часть 5 введена </w:t>
      </w:r>
      <w:hyperlink r:id="rId63">
        <w:r w:rsidRPr="00266F42">
          <w:t>решением</w:t>
        </w:r>
      </w:hyperlink>
      <w:r w:rsidRPr="00266F42">
        <w:t xml:space="preserve"> Архангельской городской Думы от 16.12.2021 N 501)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Title"/>
        <w:ind w:firstLine="540"/>
        <w:jc w:val="both"/>
        <w:outlineLvl w:val="1"/>
      </w:pPr>
      <w:r w:rsidRPr="00266F42">
        <w:t>Статья 8. Полномочия контрольно-счетной палаты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Normal"/>
        <w:ind w:firstLine="540"/>
        <w:jc w:val="both"/>
      </w:pPr>
      <w:r w:rsidRPr="00266F42">
        <w:t>1. Контрольно-счетная палата осуществляет следующие основные полномочия: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1) организация и осуществление контроля за законностью и эффективностью использования средств городского бюджета, а также иных сре</w:t>
      </w:r>
      <w:proofErr w:type="gramStart"/>
      <w:r w:rsidRPr="00266F42">
        <w:t>дств в сл</w:t>
      </w:r>
      <w:proofErr w:type="gramEnd"/>
      <w:r w:rsidRPr="00266F42">
        <w:t>учаях, предусмотренных законодательством Российской Федерации;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2) экспертиза проектов городского бюджета, проверка и анализ обоснованности его показателей;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3) внешняя проверка годового отчета об исполнении городского бюджета;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 xml:space="preserve">4) проведение аудита в сфере закупок товаров, работ и услуг в соответствии с Федеральным </w:t>
      </w:r>
      <w:hyperlink r:id="rId64">
        <w:r w:rsidRPr="00266F42">
          <w:t>законом</w:t>
        </w:r>
      </w:hyperlink>
      <w:r w:rsidRPr="00266F42"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266F42">
        <w:t>контроль за</w:t>
      </w:r>
      <w:proofErr w:type="gramEnd"/>
      <w:r w:rsidRPr="00266F42"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proofErr w:type="gramStart"/>
      <w:r w:rsidRPr="00266F42">
        <w:t>6) оценка эффективности предоставления налоговых и иных льгот и преимуществ, бюджетных кредитов за счет средств городского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городского бюджета и имущества, находящегося в муниципальной собственности;</w:t>
      </w:r>
      <w:proofErr w:type="gramEnd"/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 xml:space="preserve">7) экспертиза проектов муниципальных правовых актов в части, касающейся расходных обязательств городского округа "Город Архангельск", экспертиза проектов муниципальных </w:t>
      </w:r>
      <w:r w:rsidRPr="00266F42">
        <w:lastRenderedPageBreak/>
        <w:t>правовых актов, приводящих к изменению доходов городского бюджета, а также муниципальных программ (проектов муниципальных программ);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8) анализ и мониторинг бюджетного процесса в городском округе "Город Архангельск",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 xml:space="preserve">9) проведение оперативного анализа исполнения и </w:t>
      </w:r>
      <w:proofErr w:type="gramStart"/>
      <w:r w:rsidRPr="00266F42">
        <w:t>контроля за</w:t>
      </w:r>
      <w:proofErr w:type="gramEnd"/>
      <w:r w:rsidRPr="00266F42">
        <w:t xml:space="preserve"> организацией исполнения городского бюджета в текущем финансовом году, ежеквартальное представление информации о ходе исполнения городского бюджета, о результатах проведенных контрольных и экспертно-аналитических мероприятий в Архангельскую городскую Думу и Главе МО "Город Архангельск";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 xml:space="preserve">10) осуществление </w:t>
      </w:r>
      <w:proofErr w:type="gramStart"/>
      <w:r w:rsidRPr="00266F42">
        <w:t>контроля за</w:t>
      </w:r>
      <w:proofErr w:type="gramEnd"/>
      <w:r w:rsidRPr="00266F42">
        <w:t xml:space="preserve"> состоянием муниципального внутреннего и внешнего долга;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11) оценка реализуемости, рисков и результатов достижения целей социально-экономического развития городского округа "Город Архангельск", предусмотренных документами стратегического планирования городского округа "Город Архангельск", в пределах компетенции контрольно-счетной палаты;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12) участие в пределах полномочий в мероприятиях, направленных на противодействие коррупции;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proofErr w:type="gramStart"/>
      <w:r w:rsidRPr="00266F42">
        <w:t xml:space="preserve">13) иные полномочия в сфере внешнего муниципального финансового контроля, установленные федеральными законами, областными законами, </w:t>
      </w:r>
      <w:hyperlink r:id="rId65">
        <w:r w:rsidRPr="00266F42">
          <w:t>Уставом</w:t>
        </w:r>
      </w:hyperlink>
      <w:r w:rsidRPr="00266F42">
        <w:t xml:space="preserve"> городского округа "Город Архангельск" и нормативными правовыми актами Архангельской городской Думы.</w:t>
      </w:r>
      <w:proofErr w:type="gramEnd"/>
    </w:p>
    <w:p w:rsidR="00266F42" w:rsidRPr="00266F42" w:rsidRDefault="00266F42">
      <w:pPr>
        <w:pStyle w:val="ConsPlusNormal"/>
        <w:jc w:val="both"/>
      </w:pPr>
      <w:r w:rsidRPr="00266F42">
        <w:t xml:space="preserve">(часть 1 в ред. </w:t>
      </w:r>
      <w:hyperlink r:id="rId66">
        <w:r w:rsidRPr="00266F42">
          <w:t>решения</w:t>
        </w:r>
      </w:hyperlink>
      <w:r w:rsidRPr="00266F42">
        <w:t xml:space="preserve"> Архангельской городской Думы от 16.12.2021 N 501)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2. Внешний муниципальный финансовый контроль осуществляется контрольно-счетной палатой: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1) в отношении органов местного самоуправления и муниципальных органов городского округа "Город Архангельск", муниципальных учреждений и муниципальных унитарных предприятий городского округа "Город Архангельск", а также иных организаций, если они используют имущество, находящееся в муниципальной собственности городского округа "Город Архангельск";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 xml:space="preserve">2) в отношении иных лиц в случаях, предусмотренных Бюджетным </w:t>
      </w:r>
      <w:hyperlink r:id="rId67">
        <w:r w:rsidRPr="00266F42">
          <w:t>кодексом</w:t>
        </w:r>
      </w:hyperlink>
      <w:r w:rsidRPr="00266F42">
        <w:t xml:space="preserve"> Российской Федерации и другими федеральными законами.</w:t>
      </w:r>
    </w:p>
    <w:p w:rsidR="00266F42" w:rsidRPr="00266F42" w:rsidRDefault="00266F42">
      <w:pPr>
        <w:pStyle w:val="ConsPlusNormal"/>
        <w:jc w:val="both"/>
      </w:pPr>
      <w:r w:rsidRPr="00266F42">
        <w:t xml:space="preserve">(часть 2 в ред. </w:t>
      </w:r>
      <w:hyperlink r:id="rId68">
        <w:r w:rsidRPr="00266F42">
          <w:t>решения</w:t>
        </w:r>
      </w:hyperlink>
      <w:r w:rsidRPr="00266F42">
        <w:t xml:space="preserve"> Архангельской городской Думы от 16.12.2021 N 501)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3. Контрольно-счетная палата издает распоряжения по вопросам, связанным с осуществлением полномочий контрольно-счетной палаты, а также приказы по вопросам организации деятельности контрольно-счетной палаты.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Title"/>
        <w:ind w:firstLine="540"/>
        <w:jc w:val="both"/>
        <w:outlineLvl w:val="1"/>
      </w:pPr>
      <w:r w:rsidRPr="00266F42">
        <w:t>Статья 9. Формы осуществления контрольно-счетной палатой внешнего муниципального финансового контроля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Normal"/>
        <w:ind w:firstLine="540"/>
        <w:jc w:val="both"/>
      </w:pPr>
      <w:r w:rsidRPr="00266F42">
        <w:t>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2. При проведении контрольного мероприятия контрольно-счетная палата составляет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 xml:space="preserve">3. При проведении экспертно-аналитического мероприятия контрольно-счетная палата </w:t>
      </w:r>
      <w:r w:rsidRPr="00266F42">
        <w:lastRenderedPageBreak/>
        <w:t>составляет отчет или заключение.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Title"/>
        <w:ind w:firstLine="540"/>
        <w:jc w:val="both"/>
        <w:outlineLvl w:val="1"/>
      </w:pPr>
      <w:r w:rsidRPr="00266F42">
        <w:t>Статья 10. Стандарты внешнего муниципального финансового контроля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Normal"/>
        <w:ind w:firstLine="540"/>
        <w:jc w:val="both"/>
      </w:pPr>
      <w:r w:rsidRPr="00266F42">
        <w:t>1. Контрольно-счетная палата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законодательством Архангельской области, муниципальными нормативными правовыми актами "Город Архангельск", стандартами внешнего муниципального финансового контроля.</w:t>
      </w:r>
    </w:p>
    <w:p w:rsidR="00266F42" w:rsidRPr="00266F42" w:rsidRDefault="00266F42">
      <w:pPr>
        <w:pStyle w:val="ConsPlusNormal"/>
        <w:jc w:val="both"/>
      </w:pPr>
      <w:r w:rsidRPr="00266F42">
        <w:t xml:space="preserve">(в ред. </w:t>
      </w:r>
      <w:hyperlink r:id="rId69">
        <w:r w:rsidRPr="00266F42">
          <w:t>решения</w:t>
        </w:r>
      </w:hyperlink>
      <w:r w:rsidRPr="00266F42">
        <w:t xml:space="preserve"> Архангельской городской Думы от 26.05.2021 N 409)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Федерации.</w:t>
      </w:r>
    </w:p>
    <w:p w:rsidR="00266F42" w:rsidRPr="00266F42" w:rsidRDefault="00266F42">
      <w:pPr>
        <w:pStyle w:val="ConsPlusNormal"/>
        <w:jc w:val="both"/>
      </w:pPr>
      <w:r w:rsidRPr="00266F42">
        <w:t xml:space="preserve">(часть 2 в ред. </w:t>
      </w:r>
      <w:hyperlink r:id="rId70">
        <w:r w:rsidRPr="00266F42">
          <w:t>решения</w:t>
        </w:r>
      </w:hyperlink>
      <w:r w:rsidRPr="00266F42">
        <w:t xml:space="preserve"> Архангельской городской Думы от 16.12.2021 N 501)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4. Стандарты внешнего муниципального финансового контроля не могут противоречить законодательству Российской Федерации и (или) законодательству Архангельской области.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Title"/>
        <w:ind w:firstLine="540"/>
        <w:jc w:val="both"/>
        <w:outlineLvl w:val="1"/>
      </w:pPr>
      <w:r w:rsidRPr="00266F42">
        <w:t>Статья 11. Планирование деятельности контрольно-счетной палаты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Normal"/>
        <w:ind w:firstLine="540"/>
        <w:jc w:val="both"/>
      </w:pPr>
      <w:r w:rsidRPr="00266F42">
        <w:t>1. Контрольно-счетная палата осуществляет свою деятельность на основе плана, который разрабатывается и утверждается ею самостоятельно.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План деятельности контрольно-счетной палаты включает перечень контрольных и экспертно-аналитических мероприятий, проводимых контрольно-счетной палатой. В плане деятельности контрольно-счетной палаты по каждому мероприятию устанавливаются органы местного самоуправления и (или) городского округа "Город Архангельск", организации, в отношении которых планируется осуществлять внешний муниципальный финансовый контроль, проверяемый период, период проведения.</w:t>
      </w:r>
    </w:p>
    <w:p w:rsidR="00266F42" w:rsidRPr="00266F42" w:rsidRDefault="00266F42">
      <w:pPr>
        <w:pStyle w:val="ConsPlusNormal"/>
        <w:jc w:val="both"/>
      </w:pPr>
      <w:r w:rsidRPr="00266F42">
        <w:t xml:space="preserve">(в ред. решений Архангельской городской Думы от 26.05.2021 </w:t>
      </w:r>
      <w:hyperlink r:id="rId71">
        <w:r w:rsidRPr="00266F42">
          <w:t>N 409</w:t>
        </w:r>
      </w:hyperlink>
      <w:r w:rsidRPr="00266F42">
        <w:t xml:space="preserve">, от 16.12.2021 </w:t>
      </w:r>
      <w:hyperlink r:id="rId72">
        <w:r w:rsidRPr="00266F42">
          <w:t>N 501</w:t>
        </w:r>
      </w:hyperlink>
      <w:r w:rsidRPr="00266F42">
        <w:t>)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 xml:space="preserve">2. План деятельности контрольно-счетной палаты утверждается распоряжением контрольно-счетной палаты на год в срок до 30 декабря года, предшествующего </w:t>
      </w:r>
      <w:proofErr w:type="gramStart"/>
      <w:r w:rsidRPr="00266F42">
        <w:t>планируемому</w:t>
      </w:r>
      <w:proofErr w:type="gramEnd"/>
      <w:r w:rsidRPr="00266F42">
        <w:t>.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3. 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Архангельской городской Думы, предложений Главы МО "Город Архангельск".</w:t>
      </w:r>
    </w:p>
    <w:p w:rsidR="00266F42" w:rsidRPr="00266F42" w:rsidRDefault="00266F42">
      <w:pPr>
        <w:pStyle w:val="ConsPlusNormal"/>
        <w:jc w:val="both"/>
      </w:pPr>
      <w:r w:rsidRPr="00266F42">
        <w:t xml:space="preserve">(в ред. решений Архангельской городской Думы от 26.05.2021 </w:t>
      </w:r>
      <w:hyperlink r:id="rId73">
        <w:r w:rsidRPr="00266F42">
          <w:t>N 409</w:t>
        </w:r>
      </w:hyperlink>
      <w:r w:rsidRPr="00266F42">
        <w:t xml:space="preserve">, от 16.12.2021 </w:t>
      </w:r>
      <w:hyperlink r:id="rId74">
        <w:r w:rsidRPr="00266F42">
          <w:t>N 501</w:t>
        </w:r>
      </w:hyperlink>
      <w:r w:rsidRPr="00266F42">
        <w:t>)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4. Поручения Архангельской городской Думы, предложения Главы МО "Город Архангельск" о проведении контрольных и экспертно-аналитических мероприятий рассматриваются председателем контрольно-счетной палаты в 10-дневный срок со дня поступления и включаются в план.</w:t>
      </w:r>
    </w:p>
    <w:p w:rsidR="00266F42" w:rsidRPr="00266F42" w:rsidRDefault="00266F42">
      <w:pPr>
        <w:pStyle w:val="ConsPlusNormal"/>
        <w:jc w:val="both"/>
      </w:pPr>
      <w:r w:rsidRPr="00266F42">
        <w:t xml:space="preserve">(в ред. решений Архангельской городской Думы от 26.05.2021 </w:t>
      </w:r>
      <w:hyperlink r:id="rId75">
        <w:r w:rsidRPr="00266F42">
          <w:t>N 409</w:t>
        </w:r>
      </w:hyperlink>
      <w:r w:rsidRPr="00266F42">
        <w:t xml:space="preserve">, от 16.12.2021 </w:t>
      </w:r>
      <w:hyperlink r:id="rId76">
        <w:r w:rsidRPr="00266F42">
          <w:t>N 501</w:t>
        </w:r>
      </w:hyperlink>
      <w:r w:rsidRPr="00266F42">
        <w:t>)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О результатах рассмотрения поручений Архангельской городской Думы, предложений Главы МО "Город Архангельск" контрольно-счетная палата в течение пяти рабочих дней со дня их рассмотрения уведомляет Архангельскую городскую Думу и Главу МО "Город Архангельск".</w:t>
      </w:r>
    </w:p>
    <w:p w:rsidR="00266F42" w:rsidRPr="00266F42" w:rsidRDefault="00266F42">
      <w:pPr>
        <w:pStyle w:val="ConsPlusNormal"/>
        <w:jc w:val="both"/>
      </w:pPr>
      <w:r w:rsidRPr="00266F42">
        <w:t xml:space="preserve">(в ред. решений Архангельской городской Думы от 26.05.2021 </w:t>
      </w:r>
      <w:hyperlink r:id="rId77">
        <w:r w:rsidRPr="00266F42">
          <w:t>N 409</w:t>
        </w:r>
      </w:hyperlink>
      <w:r w:rsidRPr="00266F42">
        <w:t xml:space="preserve">, от 16.12.2021 </w:t>
      </w:r>
      <w:hyperlink r:id="rId78">
        <w:r w:rsidRPr="00266F42">
          <w:t>N 501</w:t>
        </w:r>
      </w:hyperlink>
      <w:r w:rsidRPr="00266F42">
        <w:t>)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lastRenderedPageBreak/>
        <w:t>5. План деятельности контрольно-счетной палаты и изменения к нему направляются в течение 5 рабочих дней со дня их утверждения в Архангельскую городскую Думу, Главе МО "Город Архангельск", а также размещаются на официальном сайте контрольно-счетной палаты, входящем в официальный информационный интернет-портал "Город Архангельск" в информационно-телекоммуникационной сети Интернет (далее - сеть Интернет).</w:t>
      </w:r>
    </w:p>
    <w:p w:rsidR="00266F42" w:rsidRPr="00266F42" w:rsidRDefault="00266F42">
      <w:pPr>
        <w:pStyle w:val="ConsPlusNormal"/>
        <w:jc w:val="both"/>
      </w:pPr>
      <w:r w:rsidRPr="00266F42">
        <w:t xml:space="preserve">(в ред. решений Архангельской городской Думы от 26.05.2021 </w:t>
      </w:r>
      <w:hyperlink r:id="rId79">
        <w:r w:rsidRPr="00266F42">
          <w:t>N 409</w:t>
        </w:r>
      </w:hyperlink>
      <w:r w:rsidRPr="00266F42">
        <w:t xml:space="preserve">, от 26.04.2023 </w:t>
      </w:r>
      <w:hyperlink r:id="rId80">
        <w:r w:rsidRPr="00266F42">
          <w:t>N 665</w:t>
        </w:r>
      </w:hyperlink>
      <w:r w:rsidRPr="00266F42">
        <w:t>)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Title"/>
        <w:ind w:firstLine="540"/>
        <w:jc w:val="both"/>
        <w:outlineLvl w:val="1"/>
      </w:pPr>
      <w:r w:rsidRPr="00266F42">
        <w:t>Статья 12. Регламент контрольно-счетной палаты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Normal"/>
        <w:ind w:firstLine="540"/>
        <w:jc w:val="both"/>
      </w:pPr>
      <w:r w:rsidRPr="00266F42">
        <w:t>Регламентом контрольно-счетной палаты определяются порядок подготовки и проведения контрольных и экспертно-аналитических мероприятий, направления запросов контрольно-счетной палаты, опубликования и размещения информации о деятельности контрольно-счетной палаты и иные вопросы внутренней деятельности контрольно-счетной палаты. Регламент контрольно-счетной палаты утверждается распоряжением контрольно-счетной палаты.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Title"/>
        <w:ind w:firstLine="540"/>
        <w:jc w:val="both"/>
        <w:outlineLvl w:val="1"/>
      </w:pPr>
      <w:r w:rsidRPr="00266F42">
        <w:t>Статья 13. Обязательность исполнения требований и запросов должностных лиц контрольно-счетной палаты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Normal"/>
        <w:ind w:firstLine="540"/>
        <w:jc w:val="both"/>
      </w:pPr>
      <w:r w:rsidRPr="00266F42">
        <w:t xml:space="preserve">1. </w:t>
      </w:r>
      <w:proofErr w:type="gramStart"/>
      <w:r w:rsidRPr="00266F42">
        <w:t>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законодательством Архангельской области, муниципальными нормативными правовыми актами городского округа "Город Архангельск", являются обязательными для исполнения органами местного самоуправления и муниципальными органами городского округа "Город Архангельск", организациями, в отношении которых осуществляется внешний муниципальный финансовый контроль (далее - проверяемые органы и организации).</w:t>
      </w:r>
      <w:proofErr w:type="gramEnd"/>
    </w:p>
    <w:p w:rsidR="00266F42" w:rsidRPr="00266F42" w:rsidRDefault="00266F42">
      <w:pPr>
        <w:pStyle w:val="ConsPlusNormal"/>
        <w:jc w:val="both"/>
      </w:pPr>
      <w:r w:rsidRPr="00266F42">
        <w:t xml:space="preserve">(в ред. решений Архангельской городской Думы от 26.05.2021 </w:t>
      </w:r>
      <w:hyperlink r:id="rId81">
        <w:r w:rsidRPr="00266F42">
          <w:t>N 409</w:t>
        </w:r>
      </w:hyperlink>
      <w:r w:rsidRPr="00266F42">
        <w:t xml:space="preserve">, от 16.12.2021 </w:t>
      </w:r>
      <w:hyperlink r:id="rId82">
        <w:r w:rsidRPr="00266F42">
          <w:t>N 501</w:t>
        </w:r>
      </w:hyperlink>
      <w:r w:rsidRPr="00266F42">
        <w:t>)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Архангельской области.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Title"/>
        <w:ind w:firstLine="540"/>
        <w:jc w:val="both"/>
        <w:outlineLvl w:val="1"/>
      </w:pPr>
      <w:r w:rsidRPr="00266F42">
        <w:t>Статья 14. Полномочия председателя, заместителя председателя контрольно-счетной палаты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Normal"/>
        <w:ind w:firstLine="540"/>
        <w:jc w:val="both"/>
      </w:pPr>
      <w:r w:rsidRPr="00266F42">
        <w:t>1. Председатель контрольно-счетной палаты: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1) осуществляет общее руководство деятельностью контрольно-счетной палаты;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2) утверждает отчеты и заключения по результатам контрольных и экспертно-аналитических мероприятий контрольно-счетной палаты;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3) подписывает представления и предписания контрольно-счетной палаты;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4) может являться руководителем контрольных и экспертно-аналитических мероприятий;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5) направляет на рассмотрение Архангельской городской Думы отчет о деятельности контрольно-счетной палаты;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6) представляет Архангельской городской Думе и Главе МО "Город Архангельск" информацию о результатах проведенных контрольных и экспертно-аналитических мероприятий;</w:t>
      </w:r>
    </w:p>
    <w:p w:rsidR="00266F42" w:rsidRPr="00266F42" w:rsidRDefault="00266F42">
      <w:pPr>
        <w:pStyle w:val="ConsPlusNormal"/>
        <w:jc w:val="both"/>
      </w:pPr>
      <w:r w:rsidRPr="00266F42">
        <w:t xml:space="preserve">(в ред. </w:t>
      </w:r>
      <w:hyperlink r:id="rId83">
        <w:r w:rsidRPr="00266F42">
          <w:t>решения</w:t>
        </w:r>
      </w:hyperlink>
      <w:r w:rsidRPr="00266F42">
        <w:t xml:space="preserve"> Архангельской городской Думы от 26.05.2021 N 409)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 xml:space="preserve">9) представляет контрольно-счетную палату в отношениях с органами государственной </w:t>
      </w:r>
      <w:r w:rsidRPr="00266F42">
        <w:lastRenderedPageBreak/>
        <w:t>власти Российской Федерации, государственными органами Российской Федерации, органами государственной власти Архангельской области, государственными органами Архангельской области, органами местного самоуправления, муниципальными органами, иными организациями;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10) утверждает должностные инструкции работников контрольно-счетной палаты;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11) осуществляет полномочия представителя нанимателя в соответствии с законодательством о муниципальной службе;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12) осуществляет иные полномочия в соответствии с законодательством Российской Федерации, законодательством Архангельской области, муниципальными нормативными правовыми актами городского округа "Город Архангельск".</w:t>
      </w:r>
    </w:p>
    <w:p w:rsidR="00266F42" w:rsidRPr="00266F42" w:rsidRDefault="00266F42">
      <w:pPr>
        <w:pStyle w:val="ConsPlusNormal"/>
        <w:jc w:val="both"/>
      </w:pPr>
      <w:r w:rsidRPr="00266F42">
        <w:t xml:space="preserve">(в ред. решений Архангельской городской Думы от 26.05.2021 </w:t>
      </w:r>
      <w:hyperlink r:id="rId84">
        <w:r w:rsidRPr="00266F42">
          <w:t>N 409</w:t>
        </w:r>
      </w:hyperlink>
      <w:r w:rsidRPr="00266F42">
        <w:t xml:space="preserve">, от 16.12.2021 </w:t>
      </w:r>
      <w:hyperlink r:id="rId85">
        <w:r w:rsidRPr="00266F42">
          <w:t>N 501</w:t>
        </w:r>
      </w:hyperlink>
      <w:r w:rsidRPr="00266F42">
        <w:t>)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2. Заместитель председателя контрольно-счетной палаты: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1) в отсутствие председателя контрольно-счетной палаты исполняет его полномочия;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2) может являться руководителем контрольных и экспертно-аналитических мероприятий;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3) подписывает представления и предписания контрольно-счетной палаты;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4) осуществляет иные полномочия в соответствии с приказом председателя контрольно-счетной палаты.</w:t>
      </w:r>
    </w:p>
    <w:p w:rsidR="00266F42" w:rsidRPr="00266F42" w:rsidRDefault="00266F42">
      <w:pPr>
        <w:pStyle w:val="ConsPlusNormal"/>
        <w:jc w:val="both"/>
      </w:pPr>
      <w:r w:rsidRPr="00266F42">
        <w:t xml:space="preserve">(п. 4 в ред. </w:t>
      </w:r>
      <w:hyperlink r:id="rId86">
        <w:r w:rsidRPr="00266F42">
          <w:t>решения</w:t>
        </w:r>
      </w:hyperlink>
      <w:r w:rsidRPr="00266F42">
        <w:t xml:space="preserve"> Архангельской городской Думы от 26.04.2023 N 665)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Title"/>
        <w:ind w:firstLine="540"/>
        <w:jc w:val="both"/>
        <w:outlineLvl w:val="1"/>
      </w:pPr>
      <w:r w:rsidRPr="00266F42">
        <w:t>Статья 15. Права, обязанности и ответственность должностных лиц контрольно-счетной палаты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Normal"/>
        <w:ind w:firstLine="540"/>
        <w:jc w:val="both"/>
      </w:pPr>
      <w:r w:rsidRPr="00266F42">
        <w:t>1. Должностные лица контрольно-счетной палаты при осуществлении возложенных на них должностных полномочий имеют право: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bookmarkStart w:id="5" w:name="P236"/>
      <w:bookmarkEnd w:id="5"/>
      <w:r w:rsidRPr="00266F42"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Архангельской области, органов местного самоуправления и муниципальных органов городского округа "Город Архангельск", организаций;</w:t>
      </w:r>
    </w:p>
    <w:p w:rsidR="00266F42" w:rsidRPr="00266F42" w:rsidRDefault="00266F42">
      <w:pPr>
        <w:pStyle w:val="ConsPlusNormal"/>
        <w:jc w:val="both"/>
      </w:pPr>
      <w:r w:rsidRPr="00266F42">
        <w:t xml:space="preserve">(в ред. решений Архангельской городской Думы от 26.05.2021 </w:t>
      </w:r>
      <w:hyperlink r:id="rId87">
        <w:r w:rsidRPr="00266F42">
          <w:t>N 409</w:t>
        </w:r>
      </w:hyperlink>
      <w:r w:rsidRPr="00266F42">
        <w:t xml:space="preserve">, от 16.12.2021 </w:t>
      </w:r>
      <w:hyperlink r:id="rId88">
        <w:r w:rsidRPr="00266F42">
          <w:t>N 501</w:t>
        </w:r>
      </w:hyperlink>
      <w:r w:rsidRPr="00266F42">
        <w:t>)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lastRenderedPageBreak/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затребованных при проведении контрольных мероприятий;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8) знакомиться с технической документацией к электронным базам данных;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 xml:space="preserve">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36">
        <w:r w:rsidRPr="00266F42">
          <w:t>пунктом 2 части 1</w:t>
        </w:r>
      </w:hyperlink>
      <w:r w:rsidRPr="00266F42">
        <w:t xml:space="preserve"> настоящей статьи, должны незамедлительно (в течение 24 часов) уведомить об этом председателя контрольно-счетной палаты. Уведомление подписывается должностными лицами контрольно-счетной палаты, опечатавшими кассы, кассовые и служебные помещения, склады и архивы, изъявшими документы и материалы. </w:t>
      </w:r>
      <w:hyperlink r:id="rId89">
        <w:r w:rsidRPr="00266F42">
          <w:t>Уведомление</w:t>
        </w:r>
      </w:hyperlink>
      <w:r w:rsidRPr="00266F42">
        <w:t xml:space="preserve"> в адрес председателя контрольно-счетной палаты направляется по форме, предусмотренной приложением N 2 к областному закону от 23 сентября 2004 года N 259-внеоч</w:t>
      </w:r>
      <w:proofErr w:type="gramStart"/>
      <w:r w:rsidRPr="00266F42">
        <w:t>.-</w:t>
      </w:r>
      <w:proofErr w:type="gramEnd"/>
      <w:r w:rsidRPr="00266F42">
        <w:t>ОЗ "О реализации государственных полномочий Архангельской области в сфере правового регулирования организации и осуществления местного самоуправления", нарочным либо по факсимильной связи, телефонограммой или иным способом, позволяющим зафиксировать факт его получения. Председатель контрольно-счетной палаты в течение пяти рабочих дней со дня получения уведомления проверяет обоснованность опечатывания касс, кассовых и служебных помещений, складов и архивов, изъятия документов и материалов.</w:t>
      </w:r>
    </w:p>
    <w:p w:rsidR="00266F42" w:rsidRPr="00266F42" w:rsidRDefault="00266F42">
      <w:pPr>
        <w:pStyle w:val="ConsPlusNormal"/>
        <w:jc w:val="both"/>
      </w:pPr>
      <w:r w:rsidRPr="00266F42">
        <w:t xml:space="preserve">(часть 2 в ред. </w:t>
      </w:r>
      <w:hyperlink r:id="rId90">
        <w:r w:rsidRPr="00266F42">
          <w:t>решения</w:t>
        </w:r>
      </w:hyperlink>
      <w:r w:rsidRPr="00266F42">
        <w:t xml:space="preserve"> Архангельской городской Думы от 16.12.2021 N 501)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2.1. Руководители проверяемых органов и организаций обязаны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266F42" w:rsidRPr="00266F42" w:rsidRDefault="00266F42">
      <w:pPr>
        <w:pStyle w:val="ConsPlusNormal"/>
        <w:jc w:val="both"/>
      </w:pPr>
      <w:r w:rsidRPr="00266F42">
        <w:t xml:space="preserve">(часть 2.1 введена </w:t>
      </w:r>
      <w:hyperlink r:id="rId91">
        <w:r w:rsidRPr="00266F42">
          <w:t>решением</w:t>
        </w:r>
      </w:hyperlink>
      <w:r w:rsidRPr="00266F42">
        <w:t xml:space="preserve"> Архангельской городской Думы от 16.12.2021 N 501)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3.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 xml:space="preserve">4. </w:t>
      </w:r>
      <w:proofErr w:type="gramStart"/>
      <w:r w:rsidRPr="00266F42">
        <w:t>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контрольно-счетной палаты.</w:t>
      </w:r>
      <w:proofErr w:type="gramEnd"/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 xml:space="preserve">5. </w:t>
      </w:r>
      <w:proofErr w:type="gramStart"/>
      <w:r w:rsidRPr="00266F42">
        <w:t xml:space="preserve">Должностные лица контрольно-счетной палаты обязаны соблюдать ограничения, запреты, </w:t>
      </w:r>
      <w:r w:rsidRPr="00266F42">
        <w:lastRenderedPageBreak/>
        <w:t xml:space="preserve">исполнять обязанности, которые установлены Федеральным </w:t>
      </w:r>
      <w:hyperlink r:id="rId92">
        <w:r w:rsidRPr="00266F42">
          <w:t>законом</w:t>
        </w:r>
      </w:hyperlink>
      <w:r w:rsidRPr="00266F42">
        <w:t xml:space="preserve"> от 25 декабря 2008 года N 273-ФЗ "О противодействии коррупции", Федеральным </w:t>
      </w:r>
      <w:hyperlink r:id="rId93">
        <w:r w:rsidRPr="00266F42">
          <w:t>законом</w:t>
        </w:r>
      </w:hyperlink>
      <w:r w:rsidRPr="00266F42"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94">
        <w:r w:rsidRPr="00266F42">
          <w:t>законом</w:t>
        </w:r>
      </w:hyperlink>
      <w:r w:rsidRPr="00266F42">
        <w:t xml:space="preserve"> от 7 мая 2013 года N 79-ФЗ "О запрете отдельным категориям</w:t>
      </w:r>
      <w:proofErr w:type="gramEnd"/>
      <w:r w:rsidRPr="00266F42"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266F42" w:rsidRPr="00266F42" w:rsidRDefault="00266F42">
      <w:pPr>
        <w:pStyle w:val="ConsPlusNormal"/>
        <w:jc w:val="both"/>
      </w:pPr>
      <w:r w:rsidRPr="00266F42">
        <w:t xml:space="preserve">(часть 5 введена </w:t>
      </w:r>
      <w:hyperlink r:id="rId95">
        <w:r w:rsidRPr="00266F42">
          <w:t>решением</w:t>
        </w:r>
      </w:hyperlink>
      <w:r w:rsidRPr="00266F42">
        <w:t xml:space="preserve"> Архангельской городской Думы от 26.05.2021 N 409)</w:t>
      </w:r>
    </w:p>
    <w:p w:rsidR="00266F42" w:rsidRPr="00266F42" w:rsidRDefault="00E70387">
      <w:pPr>
        <w:pStyle w:val="ConsPlusNormal"/>
        <w:spacing w:before="220"/>
        <w:ind w:firstLine="540"/>
        <w:jc w:val="both"/>
      </w:pPr>
      <w:hyperlink r:id="rId96">
        <w:r w:rsidR="00266F42" w:rsidRPr="00266F42">
          <w:t>6</w:t>
        </w:r>
      </w:hyperlink>
      <w:r w:rsidR="00266F42" w:rsidRPr="00266F42">
        <w:t>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266F42" w:rsidRPr="00266F42" w:rsidRDefault="00E70387">
      <w:pPr>
        <w:pStyle w:val="ConsPlusNormal"/>
        <w:spacing w:before="220"/>
        <w:ind w:firstLine="540"/>
        <w:jc w:val="both"/>
      </w:pPr>
      <w:hyperlink r:id="rId97">
        <w:r w:rsidR="00266F42" w:rsidRPr="00266F42">
          <w:t>7</w:t>
        </w:r>
      </w:hyperlink>
      <w:r w:rsidR="00266F42" w:rsidRPr="00266F42">
        <w:t>. Председатель и заместитель председателя контрольно-счетной палаты вправе участвовать в заседаниях Архангельской городской Думы и в заседаниях иных органов местного самоуправления городского округа "Город Архангельск". Указанные лица вправе участвовать в заседаниях комиссий и рабочих групп, создаваемых Архангельской городской Думой.</w:t>
      </w:r>
    </w:p>
    <w:p w:rsidR="00266F42" w:rsidRPr="00266F42" w:rsidRDefault="00266F42">
      <w:pPr>
        <w:pStyle w:val="ConsPlusNormal"/>
        <w:jc w:val="both"/>
      </w:pPr>
      <w:r w:rsidRPr="00266F42">
        <w:t xml:space="preserve">(в ред. решений Архангельской городской Думы от 26.05.2021 </w:t>
      </w:r>
      <w:hyperlink r:id="rId98">
        <w:r w:rsidRPr="00266F42">
          <w:t>N 409</w:t>
        </w:r>
      </w:hyperlink>
      <w:r w:rsidRPr="00266F42">
        <w:t xml:space="preserve">, от 16.12.2021 </w:t>
      </w:r>
      <w:hyperlink r:id="rId99">
        <w:r w:rsidRPr="00266F42">
          <w:t>N 501</w:t>
        </w:r>
      </w:hyperlink>
      <w:r w:rsidRPr="00266F42">
        <w:t>)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Title"/>
        <w:ind w:firstLine="540"/>
        <w:jc w:val="both"/>
        <w:outlineLvl w:val="1"/>
      </w:pPr>
      <w:r w:rsidRPr="00266F42">
        <w:t>Статья 16. Представление информации контрольно-счетной палате</w:t>
      </w:r>
    </w:p>
    <w:p w:rsidR="00266F42" w:rsidRPr="00266F42" w:rsidRDefault="00266F42">
      <w:pPr>
        <w:pStyle w:val="ConsPlusNormal"/>
        <w:jc w:val="both"/>
      </w:pPr>
      <w:r w:rsidRPr="00266F42">
        <w:t xml:space="preserve">(в ред. </w:t>
      </w:r>
      <w:hyperlink r:id="rId100">
        <w:r w:rsidRPr="00266F42">
          <w:t>решения</w:t>
        </w:r>
      </w:hyperlink>
      <w:r w:rsidRPr="00266F42">
        <w:t xml:space="preserve"> Архангельской городской Думы от 16.12.2021 N 501)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Normal"/>
        <w:ind w:firstLine="540"/>
        <w:jc w:val="both"/>
      </w:pPr>
      <w:bookmarkStart w:id="6" w:name="P260"/>
      <w:bookmarkEnd w:id="6"/>
      <w:r w:rsidRPr="00266F42">
        <w:t xml:space="preserve">1. Органы местного самоуправления и муниципальные органы городского округа "Город Архангельск", организации, в отношении которых контрольно-счетная палата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областным законом сроки обязаны представлять в контрольно-счетную палату </w:t>
      </w:r>
      <w:proofErr w:type="gramStart"/>
      <w:r w:rsidRPr="00266F42">
        <w:t>по</w:t>
      </w:r>
      <w:proofErr w:type="gramEnd"/>
      <w:r w:rsidRPr="00266F42">
        <w:t xml:space="preserve"> </w:t>
      </w:r>
      <w:proofErr w:type="gramStart"/>
      <w:r w:rsidRPr="00266F42">
        <w:t>ее</w:t>
      </w:r>
      <w:proofErr w:type="gramEnd"/>
      <w:r w:rsidRPr="00266F42">
        <w:t xml:space="preserve"> запросам информацию, документы и материалы, необходимые для проведения контрольных и экспертно-аналитических мероприятий.</w:t>
      </w:r>
    </w:p>
    <w:p w:rsidR="00266F42" w:rsidRPr="00266F42" w:rsidRDefault="00266F42">
      <w:pPr>
        <w:pStyle w:val="ConsPlusNormal"/>
        <w:jc w:val="both"/>
      </w:pPr>
      <w:r w:rsidRPr="00266F42">
        <w:t xml:space="preserve">(часть 1 в ред. </w:t>
      </w:r>
      <w:hyperlink r:id="rId101">
        <w:r w:rsidRPr="00266F42">
          <w:t>решения</w:t>
        </w:r>
      </w:hyperlink>
      <w:r w:rsidRPr="00266F42">
        <w:t xml:space="preserve"> Архангельской городской Думы от 16.12.2021 N 501)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 xml:space="preserve">2. Запросы контрольно-счетной палаты, указанные в </w:t>
      </w:r>
      <w:hyperlink w:anchor="P260">
        <w:r w:rsidRPr="00266F42">
          <w:t>части 1</w:t>
        </w:r>
      </w:hyperlink>
      <w:r w:rsidRPr="00266F42">
        <w:t xml:space="preserve"> настоящей статьи, направляются в письменной форме и подписываются председателем контрольно-счетной палаты, а в период его отсутствия - заместителем председателя контрольно-счетной палаты.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Запрос контрольно-счетной палаты должен содержать: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1) основания проведения контрольного или экспертно-аналитического мероприятия;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2) перечень необходимой информации, документов и материалов;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3) сроки представления информации, документов и материалов.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Форма запроса и иные вопросы, касающиеся порядка направления запросов контрольно-счетной палаты, определяются регламентом контрольно-счетной палаты.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3. Контрольно-счетная палата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 xml:space="preserve">4. </w:t>
      </w:r>
      <w:proofErr w:type="gramStart"/>
      <w:r w:rsidRPr="00266F42">
        <w:t xml:space="preserve">Непредставление или несвоевременное представление контрольно-счетной палате 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</w:t>
      </w:r>
      <w:r w:rsidRPr="00266F42">
        <w:lastRenderedPageBreak/>
        <w:t>Федерации и (или) законодательством Архангельской области.</w:t>
      </w:r>
      <w:proofErr w:type="gramEnd"/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5. При осуществлении внешнего муниципального финансового контроля контрольно-счетной палате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266F42" w:rsidRPr="00266F42" w:rsidRDefault="00266F42">
      <w:pPr>
        <w:pStyle w:val="ConsPlusNormal"/>
        <w:jc w:val="both"/>
      </w:pPr>
      <w:r w:rsidRPr="00266F42">
        <w:t xml:space="preserve">(часть 5 введена </w:t>
      </w:r>
      <w:hyperlink r:id="rId102">
        <w:r w:rsidRPr="00266F42">
          <w:t>решением</w:t>
        </w:r>
      </w:hyperlink>
      <w:r w:rsidRPr="00266F42">
        <w:t xml:space="preserve"> Архангельской городской Думы от 16.12.2021 N 501)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Title"/>
        <w:ind w:firstLine="540"/>
        <w:jc w:val="both"/>
        <w:outlineLvl w:val="1"/>
      </w:pPr>
      <w:r w:rsidRPr="00266F42">
        <w:t>Статья 17. Представления и предписания контрольно-счетной палаты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Normal"/>
        <w:ind w:firstLine="540"/>
        <w:jc w:val="both"/>
      </w:pPr>
      <w:r w:rsidRPr="00266F42">
        <w:t xml:space="preserve">1. </w:t>
      </w:r>
      <w:proofErr w:type="gramStart"/>
      <w:r w:rsidRPr="00266F42">
        <w:t>Контрольно-счетная палата по результатам проведения контрольных мероприятий вправе вносить в органы местного самоуправления и муниципальные органы городского округа "Город Архангельск",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городскому округу "Город Архангельск" или возмещению причиненного вреда, по привлечению к ответственности должностных лиц, виновных</w:t>
      </w:r>
      <w:proofErr w:type="gramEnd"/>
      <w:r w:rsidRPr="00266F42">
        <w:t xml:space="preserve"> в допущенных нарушениях, а также мер по пресечению, устранению и предупреждению нарушений.</w:t>
      </w:r>
    </w:p>
    <w:p w:rsidR="00266F42" w:rsidRPr="00266F42" w:rsidRDefault="00266F42">
      <w:pPr>
        <w:pStyle w:val="ConsPlusNormal"/>
        <w:jc w:val="both"/>
      </w:pPr>
      <w:r w:rsidRPr="00266F42">
        <w:t xml:space="preserve">(часть 1 в ред. </w:t>
      </w:r>
      <w:hyperlink r:id="rId103">
        <w:r w:rsidRPr="00266F42">
          <w:t>решения</w:t>
        </w:r>
      </w:hyperlink>
      <w:r w:rsidRPr="00266F42">
        <w:t xml:space="preserve"> Архангельской городской Думы от 16.12.2021 N 501)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2. Представление контрольно-счетной палаты подписывается председателем контрольно-счетной палаты либо его заместителем.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 xml:space="preserve">3. </w:t>
      </w:r>
      <w:proofErr w:type="gramStart"/>
      <w:r w:rsidRPr="00266F42">
        <w:t>Органы местного самоуправления и муниципальные органы городского округа "Город Архангельск",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</w:t>
      </w:r>
      <w:proofErr w:type="gramEnd"/>
    </w:p>
    <w:p w:rsidR="00266F42" w:rsidRPr="00266F42" w:rsidRDefault="00266F42">
      <w:pPr>
        <w:pStyle w:val="ConsPlusNormal"/>
        <w:jc w:val="both"/>
      </w:pPr>
      <w:r w:rsidRPr="00266F42">
        <w:t xml:space="preserve">(в ред. решений Архангельской городской Думы от 26.05.2021 </w:t>
      </w:r>
      <w:hyperlink r:id="rId104">
        <w:r w:rsidRPr="00266F42">
          <w:t>N 409</w:t>
        </w:r>
      </w:hyperlink>
      <w:r w:rsidRPr="00266F42">
        <w:t xml:space="preserve">, от 16.12.2021 </w:t>
      </w:r>
      <w:hyperlink r:id="rId105">
        <w:r w:rsidRPr="00266F42">
          <w:t>N 501</w:t>
        </w:r>
      </w:hyperlink>
      <w:r w:rsidRPr="00266F42">
        <w:t>)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3.1. Срок выполнения представления может быть продлен по решению контрольно-счетной палаты, но не более одного раза.</w:t>
      </w:r>
    </w:p>
    <w:p w:rsidR="00266F42" w:rsidRPr="00266F42" w:rsidRDefault="00266F42">
      <w:pPr>
        <w:pStyle w:val="ConsPlusNormal"/>
        <w:jc w:val="both"/>
      </w:pPr>
      <w:r w:rsidRPr="00266F42">
        <w:t xml:space="preserve">(часть 3.1 введена </w:t>
      </w:r>
      <w:hyperlink r:id="rId106">
        <w:r w:rsidRPr="00266F42">
          <w:t>решением</w:t>
        </w:r>
      </w:hyperlink>
      <w:r w:rsidRPr="00266F42">
        <w:t xml:space="preserve"> Архангельской городской Думы от 16.12.2021 N 501)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 xml:space="preserve">4. </w:t>
      </w:r>
      <w:proofErr w:type="gramStart"/>
      <w:r w:rsidRPr="00266F42">
        <w:t>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местного самоуправления и муниципальные органы городского округа "Город Архангельск", проверяемые органы и организации и их должностным лицам предписание.</w:t>
      </w:r>
      <w:proofErr w:type="gramEnd"/>
    </w:p>
    <w:p w:rsidR="00266F42" w:rsidRPr="00266F42" w:rsidRDefault="00266F42">
      <w:pPr>
        <w:pStyle w:val="ConsPlusNormal"/>
        <w:jc w:val="both"/>
      </w:pPr>
      <w:r w:rsidRPr="00266F42">
        <w:t xml:space="preserve">(в ред. решений Архангельской городской Думы от 26.05.2021 </w:t>
      </w:r>
      <w:hyperlink r:id="rId107">
        <w:r w:rsidRPr="00266F42">
          <w:t>N 409</w:t>
        </w:r>
      </w:hyperlink>
      <w:r w:rsidRPr="00266F42">
        <w:t xml:space="preserve">, от 16.12.2021 </w:t>
      </w:r>
      <w:hyperlink r:id="rId108">
        <w:r w:rsidRPr="00266F42">
          <w:t>N 501</w:t>
        </w:r>
      </w:hyperlink>
      <w:r w:rsidRPr="00266F42">
        <w:t>)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5. Предписание контрольно-счетной палаты должно содержать указание на конкретные допущенные нарушения и конкретные основания вынесения предписания. Предписание контрольно-счетной палаты подписывается председателем контрольно-счетной палаты либо его заместителем.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6. Предписание контрольно-счетной палаты должно быть исполнено в установленные в нем сроки.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6.1. Срок выполнения предписания может быть продлен по решению контрольно-счетной палаты, но не более одного раза.</w:t>
      </w:r>
    </w:p>
    <w:p w:rsidR="00266F42" w:rsidRPr="00266F42" w:rsidRDefault="00266F42">
      <w:pPr>
        <w:pStyle w:val="ConsPlusNormal"/>
        <w:jc w:val="both"/>
      </w:pPr>
      <w:r w:rsidRPr="00266F42">
        <w:t xml:space="preserve">(часть 6.1 введена </w:t>
      </w:r>
      <w:hyperlink r:id="rId109">
        <w:r w:rsidRPr="00266F42">
          <w:t>решением</w:t>
        </w:r>
      </w:hyperlink>
      <w:r w:rsidRPr="00266F42">
        <w:t xml:space="preserve"> Архангельской городской Думы от 16.12.2021 N 501)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lastRenderedPageBreak/>
        <w:t>7.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:rsidR="00266F42" w:rsidRPr="00266F42" w:rsidRDefault="00266F42">
      <w:pPr>
        <w:pStyle w:val="ConsPlusNormal"/>
        <w:jc w:val="both"/>
      </w:pPr>
      <w:r w:rsidRPr="00266F42">
        <w:t xml:space="preserve">(часть 7 в ред. </w:t>
      </w:r>
      <w:hyperlink r:id="rId110">
        <w:r w:rsidRPr="00266F42">
          <w:t>решения</w:t>
        </w:r>
      </w:hyperlink>
      <w:r w:rsidRPr="00266F42">
        <w:t xml:space="preserve"> Архангельской городской Думы от 16.12.2021 N 501)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8. В случае</w:t>
      </w:r>
      <w:proofErr w:type="gramStart"/>
      <w:r w:rsidRPr="00266F42">
        <w:t>,</w:t>
      </w:r>
      <w:proofErr w:type="gramEnd"/>
      <w:r w:rsidRPr="00266F42">
        <w:t xml:space="preserve"> если при проведении контрольных мероприятий выявлены факты незаконного использования средств городского бюджета, в которых усматриваются признаки преступления или коррупционного правонарушения, контрольно-счетная палата 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контрольно-счетной палате информацию о ходе рассмотрения и принятых решениях по переданным контрольно-счетной палатой материалам.</w:t>
      </w:r>
    </w:p>
    <w:p w:rsidR="00266F42" w:rsidRPr="00266F42" w:rsidRDefault="00266F42">
      <w:pPr>
        <w:pStyle w:val="ConsPlusNormal"/>
        <w:jc w:val="both"/>
      </w:pPr>
      <w:r w:rsidRPr="00266F42">
        <w:t xml:space="preserve">(в ред. решений Архангельской городской Думы от 26.05.2021 </w:t>
      </w:r>
      <w:hyperlink r:id="rId111">
        <w:r w:rsidRPr="00266F42">
          <w:t>N 409</w:t>
        </w:r>
      </w:hyperlink>
      <w:r w:rsidRPr="00266F42">
        <w:t xml:space="preserve">, от 16.12.2021 </w:t>
      </w:r>
      <w:hyperlink r:id="rId112">
        <w:r w:rsidRPr="00266F42">
          <w:t>N 501</w:t>
        </w:r>
      </w:hyperlink>
      <w:r w:rsidRPr="00266F42">
        <w:t>)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Title"/>
        <w:ind w:firstLine="540"/>
        <w:jc w:val="both"/>
        <w:outlineLvl w:val="1"/>
      </w:pPr>
      <w:r w:rsidRPr="00266F42">
        <w:t>Статья 18. Гарантии прав проверяемых органов и организаций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Normal"/>
        <w:ind w:firstLine="540"/>
        <w:jc w:val="both"/>
      </w:pPr>
      <w:r w:rsidRPr="00266F42"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течение 10 календарных дней со дня получения актов, прилагаются к актам и в дальнейшем являются их неотъемлемой частью.</w:t>
      </w:r>
    </w:p>
    <w:p w:rsidR="00266F42" w:rsidRPr="00266F42" w:rsidRDefault="00266F42">
      <w:pPr>
        <w:pStyle w:val="ConsPlusNormal"/>
        <w:jc w:val="both"/>
      </w:pPr>
      <w:r w:rsidRPr="00266F42">
        <w:t xml:space="preserve">(в ред. </w:t>
      </w:r>
      <w:hyperlink r:id="rId113">
        <w:r w:rsidRPr="00266F42">
          <w:t>решения</w:t>
        </w:r>
      </w:hyperlink>
      <w:r w:rsidRPr="00266F42">
        <w:t xml:space="preserve"> Архангельской городской Думы от 16.12.2021 N 501)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2. Проверяемые органы и организации и их должностные лица вправе обратиться в суд с заявлением о признании недействительным полностью или частично предписания, представления контрольно-счетной палаты, а также с жалобой на действия (бездействие) контрольно-счетной палаты в Архангельскую городскую Думу.</w:t>
      </w:r>
    </w:p>
    <w:p w:rsidR="00266F42" w:rsidRPr="00266F42" w:rsidRDefault="00266F42">
      <w:pPr>
        <w:pStyle w:val="ConsPlusNormal"/>
        <w:jc w:val="both"/>
      </w:pPr>
      <w:r w:rsidRPr="00266F42">
        <w:t xml:space="preserve">(в ред. </w:t>
      </w:r>
      <w:hyperlink r:id="rId114">
        <w:r w:rsidRPr="00266F42">
          <w:t>решения</w:t>
        </w:r>
      </w:hyperlink>
      <w:r w:rsidRPr="00266F42">
        <w:t xml:space="preserve"> Архангельской городской Думы от 16.12.2021 N 501)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Title"/>
        <w:ind w:firstLine="540"/>
        <w:jc w:val="both"/>
        <w:outlineLvl w:val="1"/>
      </w:pPr>
      <w:r w:rsidRPr="00266F42">
        <w:t>Статья 19. Взаимодействие контрольно-счетной палаты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Normal"/>
        <w:ind w:firstLine="540"/>
        <w:jc w:val="both"/>
      </w:pPr>
      <w:r w:rsidRPr="00266F42">
        <w:t>1. Контрольно-счетная палата при осуществлении своей деятельности вправе взаимодействовать с контрольно-счетными органами субъектов Российской Федерации и муниципальных образований, Счетной палатой Российской Федерации,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Федерации, муниципальных образований. Контрольно-счетная палата вправе заключать с ними соглашения о сотрудничестве и взаимодействии.</w:t>
      </w:r>
    </w:p>
    <w:p w:rsidR="00266F42" w:rsidRPr="00266F42" w:rsidRDefault="00266F42">
      <w:pPr>
        <w:pStyle w:val="ConsPlusNormal"/>
        <w:jc w:val="both"/>
      </w:pPr>
      <w:r w:rsidRPr="00266F42">
        <w:t xml:space="preserve">(в ред. </w:t>
      </w:r>
      <w:hyperlink r:id="rId115">
        <w:r w:rsidRPr="00266F42">
          <w:t>решения</w:t>
        </w:r>
      </w:hyperlink>
      <w:r w:rsidRPr="00266F42">
        <w:t xml:space="preserve"> Архангельской городской Думы от 16.12.2021 N 501)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1.1.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266F42" w:rsidRPr="00266F42" w:rsidRDefault="00266F42">
      <w:pPr>
        <w:pStyle w:val="ConsPlusNormal"/>
        <w:jc w:val="both"/>
      </w:pPr>
      <w:r w:rsidRPr="00266F42">
        <w:t xml:space="preserve">(часть 1.1 введена </w:t>
      </w:r>
      <w:hyperlink r:id="rId116">
        <w:r w:rsidRPr="00266F42">
          <w:t>решением</w:t>
        </w:r>
      </w:hyperlink>
      <w:r w:rsidRPr="00266F42">
        <w:t xml:space="preserve"> Архангельской городской Думы от 16.12.2021 N 501)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2. Контрольно-счетная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Архангельской области.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 xml:space="preserve">3. В целях координации своей деятельности контрольно-счетная палата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</w:t>
      </w:r>
      <w:r w:rsidRPr="00266F42">
        <w:lastRenderedPageBreak/>
        <w:t>рабочие органы.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4. Контрольно-счетная палата по письменному обращению контрольно-счетной палаты Архангельской области, контрольно-счетных органов муниципальных образований может принимать участие в проводимых ими контрольных и экспертно-аналитических мероприятиях.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5. Контрольно-счетная палата вправе обратиться в Счетную палату Российской Федерации за заключением о соответствии деятельности контрольно-счетной палаты законодательству о внешнем муниципальном финансовом контроле и рекомендациями по повышению ее эффективности.</w:t>
      </w:r>
    </w:p>
    <w:p w:rsidR="00266F42" w:rsidRPr="00266F42" w:rsidRDefault="00266F42">
      <w:pPr>
        <w:pStyle w:val="ConsPlusNormal"/>
        <w:jc w:val="both"/>
      </w:pPr>
      <w:r w:rsidRPr="00266F42">
        <w:t xml:space="preserve">(часть 5 в ред. </w:t>
      </w:r>
      <w:hyperlink r:id="rId117">
        <w:r w:rsidRPr="00266F42">
          <w:t>решения</w:t>
        </w:r>
      </w:hyperlink>
      <w:r w:rsidRPr="00266F42">
        <w:t xml:space="preserve"> Архангельской городской Думы от 16.12.2021 N 501)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Title"/>
        <w:ind w:firstLine="540"/>
        <w:jc w:val="both"/>
        <w:outlineLvl w:val="1"/>
      </w:pPr>
      <w:r w:rsidRPr="00266F42">
        <w:t>Статья 20. Обеспечение доступа к информации о деятельности контрольно-счетной палаты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Normal"/>
        <w:ind w:firstLine="540"/>
        <w:jc w:val="both"/>
      </w:pPr>
      <w:r w:rsidRPr="00266F42">
        <w:t>1. Контрольно-счетная палата в целях обеспечения доступа к информации о своей деятельности размещает в сети Интернет и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 xml:space="preserve">2. Контрольно-счетная палата ежегодно подготавливает, утверждает и направляет на рассмотрение Архангельской городской Думы не позднее 15 мая года, следующего за </w:t>
      </w:r>
      <w:proofErr w:type="gramStart"/>
      <w:r w:rsidRPr="00266F42">
        <w:t>отчетным</w:t>
      </w:r>
      <w:proofErr w:type="gramEnd"/>
      <w:r w:rsidRPr="00266F42">
        <w:t>, отчет о своей деятельности. Указанный отчет подлежит опубликованию в средствах массовой информации или размещению в сети Интернет после его рассмотрения Архангельской городской Думой.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3. Опубликование в средствах массовой информации или размещение в сети Интернет информации о деятельности контрольно-счетной палаты осуществляется в соответствии с законодательством Российской Федерации, областными законами, нормативными правовыми актами Архангельской городской Думы и регламентом контрольно-счетной палаты.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Title"/>
        <w:ind w:firstLine="540"/>
        <w:jc w:val="both"/>
        <w:outlineLvl w:val="1"/>
      </w:pPr>
      <w:r w:rsidRPr="00266F42">
        <w:t>Статья 21. Финансовое обеспечение деятельности контрольно-счетной палаты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Normal"/>
        <w:ind w:firstLine="540"/>
        <w:jc w:val="both"/>
      </w:pPr>
      <w:r w:rsidRPr="00266F42">
        <w:t>1. Финансовое обеспечение деятельности контрольно-счетной палаты осуществляется за счет средств городского бюджета и предусматривается в объеме, позволяющем обеспечить возможность осуществления возложенных на нее полномочий.</w:t>
      </w:r>
    </w:p>
    <w:p w:rsidR="00266F42" w:rsidRPr="00266F42" w:rsidRDefault="00266F42">
      <w:pPr>
        <w:pStyle w:val="ConsPlusNormal"/>
        <w:jc w:val="both"/>
      </w:pPr>
      <w:r w:rsidRPr="00266F42">
        <w:t xml:space="preserve">(часть 1 в ред. </w:t>
      </w:r>
      <w:hyperlink r:id="rId118">
        <w:r w:rsidRPr="00266F42">
          <w:t>решения</w:t>
        </w:r>
      </w:hyperlink>
      <w:r w:rsidRPr="00266F42">
        <w:t xml:space="preserve"> Архангельской городской Думы от 16.12.2021 N 501)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2. Материально-техническое, транспортное обеспечение и хозяйственное обслуживание деятельности контрольно-счетной палаты осуществляется муниципальным учреждением городского округа "Город Архангельск" "Хозяйственная служба".</w:t>
      </w:r>
    </w:p>
    <w:p w:rsidR="00266F42" w:rsidRPr="00266F42" w:rsidRDefault="00266F42">
      <w:pPr>
        <w:pStyle w:val="ConsPlusNormal"/>
        <w:jc w:val="both"/>
      </w:pPr>
      <w:r w:rsidRPr="00266F42">
        <w:t xml:space="preserve">(в ред. решений Архангельской городской Думы от 26.04.2017 </w:t>
      </w:r>
      <w:hyperlink r:id="rId119">
        <w:r w:rsidRPr="00266F42">
          <w:t>N 517</w:t>
        </w:r>
      </w:hyperlink>
      <w:r w:rsidRPr="00266F42">
        <w:t xml:space="preserve">, от 26.05.2021 </w:t>
      </w:r>
      <w:hyperlink r:id="rId120">
        <w:r w:rsidRPr="00266F42">
          <w:t>N 409</w:t>
        </w:r>
      </w:hyperlink>
      <w:r w:rsidRPr="00266F42">
        <w:t xml:space="preserve">, от 16.12.2021 </w:t>
      </w:r>
      <w:hyperlink r:id="rId121">
        <w:r w:rsidRPr="00266F42">
          <w:t>N 501</w:t>
        </w:r>
      </w:hyperlink>
      <w:r w:rsidRPr="00266F42">
        <w:t xml:space="preserve">, от 26.04.2023 </w:t>
      </w:r>
      <w:hyperlink r:id="rId122">
        <w:r w:rsidRPr="00266F42">
          <w:t>N 665</w:t>
        </w:r>
      </w:hyperlink>
      <w:r w:rsidRPr="00266F42">
        <w:t>)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 xml:space="preserve">3. </w:t>
      </w:r>
      <w:proofErr w:type="gramStart"/>
      <w:r w:rsidRPr="00266F42">
        <w:t>Контроль за</w:t>
      </w:r>
      <w:proofErr w:type="gramEnd"/>
      <w:r w:rsidRPr="00266F42">
        <w:t xml:space="preserve"> использованием контрольно-счетной палатой средств городского бюджета и муниципального имущества осуществляется на основании решений Архангельской городской Думы.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Title"/>
        <w:ind w:firstLine="540"/>
        <w:jc w:val="both"/>
        <w:outlineLvl w:val="1"/>
      </w:pPr>
      <w:r w:rsidRPr="00266F42">
        <w:t>Статья 22. Материальное и социальное обеспечение должностных лиц контрольно-счетной палаты</w:t>
      </w:r>
    </w:p>
    <w:p w:rsidR="00266F42" w:rsidRPr="00266F42" w:rsidRDefault="00266F42">
      <w:pPr>
        <w:pStyle w:val="ConsPlusNormal"/>
        <w:ind w:firstLine="540"/>
        <w:jc w:val="both"/>
      </w:pPr>
      <w:r w:rsidRPr="00266F42">
        <w:t>(</w:t>
      </w:r>
      <w:proofErr w:type="gramStart"/>
      <w:r w:rsidRPr="00266F42">
        <w:t>введена</w:t>
      </w:r>
      <w:proofErr w:type="gramEnd"/>
      <w:r w:rsidRPr="00266F42">
        <w:t xml:space="preserve"> </w:t>
      </w:r>
      <w:hyperlink r:id="rId123">
        <w:r w:rsidRPr="00266F42">
          <w:t>решением</w:t>
        </w:r>
      </w:hyperlink>
      <w:r w:rsidRPr="00266F42">
        <w:t xml:space="preserve"> Архангельской городской Думы от 16.12.2021 N 501)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Normal"/>
        <w:ind w:firstLine="540"/>
        <w:jc w:val="both"/>
      </w:pPr>
      <w:r w:rsidRPr="00266F42">
        <w:t>1. Председателю контрольно-счетной палаты, заместителю председателя контрольно-счетной палаты в целях эффективного осуществления ими своих полномочий за счет городского бюджета гарантируются: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lastRenderedPageBreak/>
        <w:t>1) служебное место, соответствующее требованиям охраны труда и обеспечивающее осуществление полномочий в порядке, предусмотренном для муниципальных служащих в Архангельской области;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2) оплата труда в виде ежемесячного денежного вознаграждения (в фиксированной сумме), увеличенного на районный коэффициент и процентную надбавку за стаж работы в районах Крайнего Севера и приравненных к ним местностях. Размер ежемесячного денежного вознаграждения председателю контрольно-счетной палаты, заместителю председателя контрольно-счетной палаты устанавливается решением Архангельской городской Думы;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3) ежегодный оплачиваемый отпуск, продолжительность которого устанавливается областным законом. Оплата ежегодного оплачиваемого отпуска осуществляется на условиях и в порядке, предусмотренных для муниципальных служащих в Архангельской области;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4) медицинское обслуживание на условиях обязательного медицинского страхования, предусмотренных для муниципальных служащих в Архангельской области;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5) обязательное социальное страхование на условиях и в порядке, предусмотренных для муниципальных служащих в Архангельской области;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6) транспортное обслуживание в форме предоставления служебного автотранспорта или возмещение расходов за использование личного автотранспорта для осуществления своих полномочий в порядке и размерах, установленных решением Архангельской городской Думы;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7) обеспечение услугами телефонной и иной связи на условиях, определенных решением Архангельской городской Думы;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8) возмещение расходов, связанных со служебными командировками, на условиях и в порядке, предусмотренных для служебных командировок муниципальных служащих городского округа "Город Архангельск";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 xml:space="preserve">9) компенсация расходов на оплату стоимости проезда и провоза </w:t>
      </w:r>
      <w:proofErr w:type="gramStart"/>
      <w:r w:rsidRPr="00266F42">
        <w:t>багажа</w:t>
      </w:r>
      <w:proofErr w:type="gramEnd"/>
      <w:r w:rsidRPr="00266F42">
        <w:t xml:space="preserve"> к месту использования ежегодного оплачиваемого отпуска и обратно один раз в два года на условиях и в порядке, предусмотренных для муниципальных служащих городского округа "Город Архангельск";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10) пенсия за выслугу лет на условиях и в порядке, предусмотренных для муниципальных служащих городского округа "Город Архангельск", с учетом особенностей, установленных областным законом;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11) иные меры материального и социального обеспечения, установленные Федеральным законом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266F42" w:rsidRPr="00266F42" w:rsidRDefault="00266F42">
      <w:pPr>
        <w:pStyle w:val="ConsPlusNormal"/>
        <w:spacing w:before="220"/>
        <w:ind w:firstLine="540"/>
        <w:jc w:val="both"/>
      </w:pPr>
      <w:r w:rsidRPr="00266F42">
        <w:t>2. Инспекторам и иным штатным работникам контрольно-счетной палаты гарантируются меры материального и социального обеспечения, установленные для лиц, замещающих должности муниципальной службы в городском округе "Город Архангельск".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Normal"/>
        <w:jc w:val="right"/>
        <w:outlineLvl w:val="0"/>
      </w:pPr>
      <w:r w:rsidRPr="00266F42">
        <w:t>Приложение N 2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Normal"/>
        <w:jc w:val="right"/>
      </w:pPr>
      <w:r w:rsidRPr="00266F42">
        <w:t>Утверждены</w:t>
      </w:r>
    </w:p>
    <w:p w:rsidR="00266F42" w:rsidRPr="00266F42" w:rsidRDefault="00266F42">
      <w:pPr>
        <w:pStyle w:val="ConsPlusNormal"/>
        <w:jc w:val="right"/>
      </w:pPr>
      <w:r w:rsidRPr="00266F42">
        <w:t>решением Архангельской</w:t>
      </w:r>
    </w:p>
    <w:p w:rsidR="00266F42" w:rsidRPr="00266F42" w:rsidRDefault="00266F42">
      <w:pPr>
        <w:pStyle w:val="ConsPlusNormal"/>
        <w:jc w:val="right"/>
      </w:pPr>
      <w:r w:rsidRPr="00266F42">
        <w:lastRenderedPageBreak/>
        <w:t>городской Думы</w:t>
      </w:r>
    </w:p>
    <w:p w:rsidR="00266F42" w:rsidRPr="00266F42" w:rsidRDefault="00266F42">
      <w:pPr>
        <w:pStyle w:val="ConsPlusNormal"/>
        <w:jc w:val="right"/>
      </w:pPr>
      <w:r w:rsidRPr="00266F42">
        <w:t>от 25.04.2012 N 420</w:t>
      </w: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Title"/>
        <w:jc w:val="center"/>
      </w:pPr>
      <w:r w:rsidRPr="00266F42">
        <w:t>СТРУКТУРА</w:t>
      </w:r>
    </w:p>
    <w:p w:rsidR="00266F42" w:rsidRPr="00266F42" w:rsidRDefault="00266F42">
      <w:pPr>
        <w:pStyle w:val="ConsPlusTitle"/>
        <w:jc w:val="center"/>
      </w:pPr>
      <w:r w:rsidRPr="00266F42">
        <w:t>И ШТАТНАЯ ЧИСЛЕННОСТЬ КОНТРОЛЬНО-СЧЕТНОЙ ПАЛАТЫ</w:t>
      </w:r>
    </w:p>
    <w:p w:rsidR="00266F42" w:rsidRPr="00266F42" w:rsidRDefault="00266F42">
      <w:pPr>
        <w:pStyle w:val="ConsPlusTitle"/>
        <w:jc w:val="center"/>
      </w:pPr>
      <w:r w:rsidRPr="00266F42">
        <w:t>ГОРОДСКОГО ОКРУГА "ГОРОД АРХАНГЕЛЬСК"</w:t>
      </w:r>
    </w:p>
    <w:p w:rsidR="00266F42" w:rsidRPr="00266F42" w:rsidRDefault="00266F42">
      <w:pPr>
        <w:pStyle w:val="ConsPlusNormal"/>
        <w:jc w:val="center"/>
      </w:pPr>
    </w:p>
    <w:p w:rsidR="00266F42" w:rsidRPr="00266F42" w:rsidRDefault="00266F42">
      <w:pPr>
        <w:pStyle w:val="ConsPlusNormal"/>
        <w:ind w:firstLine="540"/>
        <w:jc w:val="both"/>
      </w:pPr>
      <w:r w:rsidRPr="00266F42">
        <w:t xml:space="preserve">Утратила силу. - </w:t>
      </w:r>
      <w:hyperlink r:id="rId124">
        <w:r w:rsidRPr="00266F42">
          <w:t>Решение</w:t>
        </w:r>
      </w:hyperlink>
      <w:r w:rsidRPr="00266F42">
        <w:t xml:space="preserve"> Архангельской городской Думы от 16.12.2021 N 501.</w:t>
      </w:r>
    </w:p>
    <w:p w:rsidR="00266F42" w:rsidRPr="00266F42" w:rsidRDefault="00266F42">
      <w:pPr>
        <w:pStyle w:val="ConsPlusNormal"/>
        <w:jc w:val="center"/>
      </w:pPr>
    </w:p>
    <w:p w:rsidR="00266F42" w:rsidRPr="00266F42" w:rsidRDefault="00266F42">
      <w:pPr>
        <w:pStyle w:val="ConsPlusNormal"/>
        <w:jc w:val="both"/>
      </w:pPr>
    </w:p>
    <w:p w:rsidR="00266F42" w:rsidRPr="00266F42" w:rsidRDefault="00266F4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3795" w:rsidRPr="00266F42" w:rsidRDefault="002B3795"/>
    <w:sectPr w:rsidR="002B3795" w:rsidRPr="00266F42" w:rsidSect="00710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42"/>
    <w:rsid w:val="00266F42"/>
    <w:rsid w:val="002B3795"/>
    <w:rsid w:val="00E7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6F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66F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66F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6F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66F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66F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13&amp;n=117928&amp;dst=100008" TargetMode="External"/><Relationship Id="rId117" Type="http://schemas.openxmlformats.org/officeDocument/2006/relationships/hyperlink" Target="https://login.consultant.ru/link/?req=doc&amp;base=RLAW013&amp;n=122207&amp;dst=100128" TargetMode="External"/><Relationship Id="rId21" Type="http://schemas.openxmlformats.org/officeDocument/2006/relationships/hyperlink" Target="https://login.consultant.ru/link/?req=doc&amp;base=RLAW013&amp;n=73933&amp;dst=100005" TargetMode="External"/><Relationship Id="rId42" Type="http://schemas.openxmlformats.org/officeDocument/2006/relationships/hyperlink" Target="https://login.consultant.ru/link/?req=doc&amp;base=LAW&amp;n=453314" TargetMode="External"/><Relationship Id="rId47" Type="http://schemas.openxmlformats.org/officeDocument/2006/relationships/hyperlink" Target="https://login.consultant.ru/link/?req=doc&amp;base=RLAW013&amp;n=131149" TargetMode="External"/><Relationship Id="rId63" Type="http://schemas.openxmlformats.org/officeDocument/2006/relationships/hyperlink" Target="https://login.consultant.ru/link/?req=doc&amp;base=RLAW013&amp;n=122207&amp;dst=100058" TargetMode="External"/><Relationship Id="rId68" Type="http://schemas.openxmlformats.org/officeDocument/2006/relationships/hyperlink" Target="https://login.consultant.ru/link/?req=doc&amp;base=RLAW013&amp;n=122207&amp;dst=100076" TargetMode="External"/><Relationship Id="rId84" Type="http://schemas.openxmlformats.org/officeDocument/2006/relationships/hyperlink" Target="https://login.consultant.ru/link/?req=doc&amp;base=RLAW013&amp;n=117928&amp;dst=100011" TargetMode="External"/><Relationship Id="rId89" Type="http://schemas.openxmlformats.org/officeDocument/2006/relationships/hyperlink" Target="https://login.consultant.ru/link/?req=doc&amp;base=RLAW013&amp;n=135852&amp;dst=500" TargetMode="External"/><Relationship Id="rId112" Type="http://schemas.openxmlformats.org/officeDocument/2006/relationships/hyperlink" Target="https://login.consultant.ru/link/?req=doc&amp;base=RLAW013&amp;n=122207&amp;dst=100120" TargetMode="External"/><Relationship Id="rId16" Type="http://schemas.openxmlformats.org/officeDocument/2006/relationships/hyperlink" Target="https://login.consultant.ru/link/?req=doc&amp;base=RLAW013&amp;n=122207&amp;dst=100008" TargetMode="External"/><Relationship Id="rId107" Type="http://schemas.openxmlformats.org/officeDocument/2006/relationships/hyperlink" Target="https://login.consultant.ru/link/?req=doc&amp;base=RLAW013&amp;n=117928&amp;dst=100011" TargetMode="External"/><Relationship Id="rId11" Type="http://schemas.openxmlformats.org/officeDocument/2006/relationships/hyperlink" Target="https://login.consultant.ru/link/?req=doc&amp;base=LAW&amp;n=453314" TargetMode="External"/><Relationship Id="rId32" Type="http://schemas.openxmlformats.org/officeDocument/2006/relationships/hyperlink" Target="https://login.consultant.ru/link/?req=doc&amp;base=LAW&amp;n=461117" TargetMode="External"/><Relationship Id="rId37" Type="http://schemas.openxmlformats.org/officeDocument/2006/relationships/hyperlink" Target="https://login.consultant.ru/link/?req=doc&amp;base=RLAW013&amp;n=122207&amp;dst=100017" TargetMode="External"/><Relationship Id="rId53" Type="http://schemas.openxmlformats.org/officeDocument/2006/relationships/hyperlink" Target="https://login.consultant.ru/link/?req=doc&amp;base=LAW&amp;n=451740" TargetMode="External"/><Relationship Id="rId58" Type="http://schemas.openxmlformats.org/officeDocument/2006/relationships/hyperlink" Target="https://login.consultant.ru/link/?req=doc&amp;base=RLAW013&amp;n=126170" TargetMode="External"/><Relationship Id="rId74" Type="http://schemas.openxmlformats.org/officeDocument/2006/relationships/hyperlink" Target="https://login.consultant.ru/link/?req=doc&amp;base=RLAW013&amp;n=122207&amp;dst=100085" TargetMode="External"/><Relationship Id="rId79" Type="http://schemas.openxmlformats.org/officeDocument/2006/relationships/hyperlink" Target="https://login.consultant.ru/link/?req=doc&amp;base=RLAW013&amp;n=117928&amp;dst=100011" TargetMode="External"/><Relationship Id="rId102" Type="http://schemas.openxmlformats.org/officeDocument/2006/relationships/hyperlink" Target="https://login.consultant.ru/link/?req=doc&amp;base=RLAW013&amp;n=122207&amp;dst=100102" TargetMode="External"/><Relationship Id="rId123" Type="http://schemas.openxmlformats.org/officeDocument/2006/relationships/hyperlink" Target="https://login.consultant.ru/link/?req=doc&amp;base=RLAW013&amp;n=122207&amp;dst=100134" TargetMode="External"/><Relationship Id="rId5" Type="http://schemas.openxmlformats.org/officeDocument/2006/relationships/hyperlink" Target="https://login.consultant.ru/link/?req=doc&amp;base=RLAW013&amp;n=59122&amp;dst=100005" TargetMode="External"/><Relationship Id="rId61" Type="http://schemas.openxmlformats.org/officeDocument/2006/relationships/hyperlink" Target="https://login.consultant.ru/link/?req=doc&amp;base=RLAW013&amp;n=122207&amp;dst=100052" TargetMode="External"/><Relationship Id="rId82" Type="http://schemas.openxmlformats.org/officeDocument/2006/relationships/hyperlink" Target="https://login.consultant.ru/link/?req=doc&amp;base=RLAW013&amp;n=122207&amp;dst=100089" TargetMode="External"/><Relationship Id="rId90" Type="http://schemas.openxmlformats.org/officeDocument/2006/relationships/hyperlink" Target="https://login.consultant.ru/link/?req=doc&amp;base=RLAW013&amp;n=122207&amp;dst=100093" TargetMode="External"/><Relationship Id="rId95" Type="http://schemas.openxmlformats.org/officeDocument/2006/relationships/hyperlink" Target="https://login.consultant.ru/link/?req=doc&amp;base=RLAW013&amp;n=117928&amp;dst=100014" TargetMode="External"/><Relationship Id="rId19" Type="http://schemas.openxmlformats.org/officeDocument/2006/relationships/hyperlink" Target="https://login.consultant.ru/link/?req=doc&amp;base=RLAW013&amp;n=44726&amp;dst=100005" TargetMode="External"/><Relationship Id="rId14" Type="http://schemas.openxmlformats.org/officeDocument/2006/relationships/hyperlink" Target="https://login.consultant.ru/link/?req=doc&amp;base=RLAW013&amp;n=117928&amp;dst=100005" TargetMode="External"/><Relationship Id="rId22" Type="http://schemas.openxmlformats.org/officeDocument/2006/relationships/hyperlink" Target="https://login.consultant.ru/link/?req=doc&amp;base=RLAW013&amp;n=86090&amp;dst=100005" TargetMode="External"/><Relationship Id="rId27" Type="http://schemas.openxmlformats.org/officeDocument/2006/relationships/hyperlink" Target="https://login.consultant.ru/link/?req=doc&amp;base=RLAW013&amp;n=117928&amp;dst=100007" TargetMode="External"/><Relationship Id="rId30" Type="http://schemas.openxmlformats.org/officeDocument/2006/relationships/hyperlink" Target="https://login.consultant.ru/link/?req=doc&amp;base=RLAW013&amp;n=117928&amp;dst=100009" TargetMode="External"/><Relationship Id="rId35" Type="http://schemas.openxmlformats.org/officeDocument/2006/relationships/hyperlink" Target="https://login.consultant.ru/link/?req=doc&amp;base=RLAW013&amp;n=131149" TargetMode="External"/><Relationship Id="rId43" Type="http://schemas.openxmlformats.org/officeDocument/2006/relationships/hyperlink" Target="https://login.consultant.ru/link/?req=doc&amp;base=RLAW013&amp;n=122207&amp;dst=100025" TargetMode="External"/><Relationship Id="rId48" Type="http://schemas.openxmlformats.org/officeDocument/2006/relationships/hyperlink" Target="https://login.consultant.ru/link/?req=doc&amp;base=RLAW013&amp;n=122207&amp;dst=100031" TargetMode="External"/><Relationship Id="rId56" Type="http://schemas.openxmlformats.org/officeDocument/2006/relationships/hyperlink" Target="https://login.consultant.ru/link/?req=doc&amp;base=RLAW013&amp;n=122207&amp;dst=100045" TargetMode="External"/><Relationship Id="rId64" Type="http://schemas.openxmlformats.org/officeDocument/2006/relationships/hyperlink" Target="https://login.consultant.ru/link/?req=doc&amp;base=LAW&amp;n=461836" TargetMode="External"/><Relationship Id="rId69" Type="http://schemas.openxmlformats.org/officeDocument/2006/relationships/hyperlink" Target="https://login.consultant.ru/link/?req=doc&amp;base=RLAW013&amp;n=117928&amp;dst=100011" TargetMode="External"/><Relationship Id="rId77" Type="http://schemas.openxmlformats.org/officeDocument/2006/relationships/hyperlink" Target="https://login.consultant.ru/link/?req=doc&amp;base=RLAW013&amp;n=117928&amp;dst=100012" TargetMode="External"/><Relationship Id="rId100" Type="http://schemas.openxmlformats.org/officeDocument/2006/relationships/hyperlink" Target="https://login.consultant.ru/link/?req=doc&amp;base=RLAW013&amp;n=122207&amp;dst=100099" TargetMode="External"/><Relationship Id="rId105" Type="http://schemas.openxmlformats.org/officeDocument/2006/relationships/hyperlink" Target="https://login.consultant.ru/link/?req=doc&amp;base=RLAW013&amp;n=122207&amp;dst=100107" TargetMode="External"/><Relationship Id="rId113" Type="http://schemas.openxmlformats.org/officeDocument/2006/relationships/hyperlink" Target="https://login.consultant.ru/link/?req=doc&amp;base=RLAW013&amp;n=122207&amp;dst=100122" TargetMode="External"/><Relationship Id="rId118" Type="http://schemas.openxmlformats.org/officeDocument/2006/relationships/hyperlink" Target="https://login.consultant.ru/link/?req=doc&amp;base=RLAW013&amp;n=122207&amp;dst=100131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13&amp;n=117928&amp;dst=100005" TargetMode="External"/><Relationship Id="rId51" Type="http://schemas.openxmlformats.org/officeDocument/2006/relationships/hyperlink" Target="https://login.consultant.ru/link/?req=doc&amp;base=RLAW013&amp;n=135611" TargetMode="External"/><Relationship Id="rId72" Type="http://schemas.openxmlformats.org/officeDocument/2006/relationships/hyperlink" Target="https://login.consultant.ru/link/?req=doc&amp;base=RLAW013&amp;n=122207&amp;dst=100082" TargetMode="External"/><Relationship Id="rId80" Type="http://schemas.openxmlformats.org/officeDocument/2006/relationships/hyperlink" Target="https://login.consultant.ru/link/?req=doc&amp;base=RLAW013&amp;n=131837&amp;dst=100006" TargetMode="External"/><Relationship Id="rId85" Type="http://schemas.openxmlformats.org/officeDocument/2006/relationships/hyperlink" Target="https://login.consultant.ru/link/?req=doc&amp;base=RLAW013&amp;n=122207&amp;dst=100090" TargetMode="External"/><Relationship Id="rId93" Type="http://schemas.openxmlformats.org/officeDocument/2006/relationships/hyperlink" Target="https://login.consultant.ru/link/?req=doc&amp;base=LAW&amp;n=442435" TargetMode="External"/><Relationship Id="rId98" Type="http://schemas.openxmlformats.org/officeDocument/2006/relationships/hyperlink" Target="https://login.consultant.ru/link/?req=doc&amp;base=RLAW013&amp;n=117928&amp;dst=100011" TargetMode="External"/><Relationship Id="rId121" Type="http://schemas.openxmlformats.org/officeDocument/2006/relationships/hyperlink" Target="https://login.consultant.ru/link/?req=doc&amp;base=RLAW013&amp;n=122207&amp;dst=10013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13&amp;n=131149" TargetMode="External"/><Relationship Id="rId17" Type="http://schemas.openxmlformats.org/officeDocument/2006/relationships/hyperlink" Target="https://login.consultant.ru/link/?req=doc&amp;base=RLAW013&amp;n=42101" TargetMode="External"/><Relationship Id="rId25" Type="http://schemas.openxmlformats.org/officeDocument/2006/relationships/hyperlink" Target="https://login.consultant.ru/link/?req=doc&amp;base=RLAW013&amp;n=131837&amp;dst=100005" TargetMode="External"/><Relationship Id="rId33" Type="http://schemas.openxmlformats.org/officeDocument/2006/relationships/hyperlink" Target="https://login.consultant.ru/link/?req=doc&amp;base=LAW&amp;n=461085" TargetMode="External"/><Relationship Id="rId38" Type="http://schemas.openxmlformats.org/officeDocument/2006/relationships/hyperlink" Target="https://login.consultant.ru/link/?req=doc&amp;base=RLAW013&amp;n=122207&amp;dst=100019" TargetMode="External"/><Relationship Id="rId46" Type="http://schemas.openxmlformats.org/officeDocument/2006/relationships/hyperlink" Target="https://login.consultant.ru/link/?req=doc&amp;base=RLAW013&amp;n=117928&amp;dst=100010" TargetMode="External"/><Relationship Id="rId59" Type="http://schemas.openxmlformats.org/officeDocument/2006/relationships/hyperlink" Target="https://login.consultant.ru/link/?req=doc&amp;base=RLAW013&amp;n=131149" TargetMode="External"/><Relationship Id="rId67" Type="http://schemas.openxmlformats.org/officeDocument/2006/relationships/hyperlink" Target="https://login.consultant.ru/link/?req=doc&amp;base=LAW&amp;n=461085" TargetMode="External"/><Relationship Id="rId103" Type="http://schemas.openxmlformats.org/officeDocument/2006/relationships/hyperlink" Target="https://login.consultant.ru/link/?req=doc&amp;base=RLAW013&amp;n=122207&amp;dst=100105" TargetMode="External"/><Relationship Id="rId108" Type="http://schemas.openxmlformats.org/officeDocument/2006/relationships/hyperlink" Target="https://login.consultant.ru/link/?req=doc&amp;base=RLAW013&amp;n=122207&amp;dst=100113" TargetMode="External"/><Relationship Id="rId116" Type="http://schemas.openxmlformats.org/officeDocument/2006/relationships/hyperlink" Target="https://login.consultant.ru/link/?req=doc&amp;base=RLAW013&amp;n=122207&amp;dst=100126" TargetMode="External"/><Relationship Id="rId124" Type="http://schemas.openxmlformats.org/officeDocument/2006/relationships/hyperlink" Target="https://login.consultant.ru/link/?req=doc&amp;base=RLAW013&amp;n=122207&amp;dst=100149" TargetMode="External"/><Relationship Id="rId20" Type="http://schemas.openxmlformats.org/officeDocument/2006/relationships/hyperlink" Target="https://login.consultant.ru/link/?req=doc&amp;base=RLAW013&amp;n=122207&amp;dst=100010" TargetMode="External"/><Relationship Id="rId41" Type="http://schemas.openxmlformats.org/officeDocument/2006/relationships/hyperlink" Target="https://login.consultant.ru/link/?req=doc&amp;base=RLAW013&amp;n=122207&amp;dst=100023" TargetMode="External"/><Relationship Id="rId54" Type="http://schemas.openxmlformats.org/officeDocument/2006/relationships/hyperlink" Target="https://login.consultant.ru/link/?req=doc&amp;base=RLAW013&amp;n=122207&amp;dst=100035" TargetMode="External"/><Relationship Id="rId62" Type="http://schemas.openxmlformats.org/officeDocument/2006/relationships/hyperlink" Target="https://login.consultant.ru/link/?req=doc&amp;base=RLAW013&amp;n=117928&amp;dst=100007" TargetMode="External"/><Relationship Id="rId70" Type="http://schemas.openxmlformats.org/officeDocument/2006/relationships/hyperlink" Target="https://login.consultant.ru/link/?req=doc&amp;base=RLAW013&amp;n=122207&amp;dst=100079" TargetMode="External"/><Relationship Id="rId75" Type="http://schemas.openxmlformats.org/officeDocument/2006/relationships/hyperlink" Target="https://login.consultant.ru/link/?req=doc&amp;base=RLAW013&amp;n=117928&amp;dst=100012" TargetMode="External"/><Relationship Id="rId83" Type="http://schemas.openxmlformats.org/officeDocument/2006/relationships/hyperlink" Target="https://login.consultant.ru/link/?req=doc&amp;base=RLAW013&amp;n=117928&amp;dst=100012" TargetMode="External"/><Relationship Id="rId88" Type="http://schemas.openxmlformats.org/officeDocument/2006/relationships/hyperlink" Target="https://login.consultant.ru/link/?req=doc&amp;base=RLAW013&amp;n=122207&amp;dst=100092" TargetMode="External"/><Relationship Id="rId91" Type="http://schemas.openxmlformats.org/officeDocument/2006/relationships/hyperlink" Target="https://login.consultant.ru/link/?req=doc&amp;base=RLAW013&amp;n=122207&amp;dst=100095" TargetMode="External"/><Relationship Id="rId96" Type="http://schemas.openxmlformats.org/officeDocument/2006/relationships/hyperlink" Target="https://login.consultant.ru/link/?req=doc&amp;base=RLAW013&amp;n=117928&amp;dst=100016" TargetMode="External"/><Relationship Id="rId111" Type="http://schemas.openxmlformats.org/officeDocument/2006/relationships/hyperlink" Target="https://login.consultant.ru/link/?req=doc&amp;base=RLAW013&amp;n=117928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3&amp;n=73933&amp;dst=100005" TargetMode="External"/><Relationship Id="rId15" Type="http://schemas.openxmlformats.org/officeDocument/2006/relationships/hyperlink" Target="https://login.consultant.ru/link/?req=doc&amp;base=RLAW013&amp;n=122207&amp;dst=100007" TargetMode="External"/><Relationship Id="rId23" Type="http://schemas.openxmlformats.org/officeDocument/2006/relationships/hyperlink" Target="https://login.consultant.ru/link/?req=doc&amp;base=RLAW013&amp;n=117928&amp;dst=100006" TargetMode="External"/><Relationship Id="rId28" Type="http://schemas.openxmlformats.org/officeDocument/2006/relationships/hyperlink" Target="https://login.consultant.ru/link/?req=doc&amp;base=RLAW013&amp;n=117928&amp;dst=100007" TargetMode="External"/><Relationship Id="rId36" Type="http://schemas.openxmlformats.org/officeDocument/2006/relationships/hyperlink" Target="https://login.consultant.ru/link/?req=doc&amp;base=RLAW013&amp;n=117928&amp;dst=100007" TargetMode="External"/><Relationship Id="rId49" Type="http://schemas.openxmlformats.org/officeDocument/2006/relationships/hyperlink" Target="https://login.consultant.ru/link/?req=doc&amp;base=LAW&amp;n=453314&amp;dst=100061" TargetMode="External"/><Relationship Id="rId57" Type="http://schemas.openxmlformats.org/officeDocument/2006/relationships/hyperlink" Target="https://login.consultant.ru/link/?req=doc&amp;base=LAW&amp;n=2875" TargetMode="External"/><Relationship Id="rId106" Type="http://schemas.openxmlformats.org/officeDocument/2006/relationships/hyperlink" Target="https://login.consultant.ru/link/?req=doc&amp;base=RLAW013&amp;n=122207&amp;dst=100111" TargetMode="External"/><Relationship Id="rId114" Type="http://schemas.openxmlformats.org/officeDocument/2006/relationships/hyperlink" Target="https://login.consultant.ru/link/?req=doc&amp;base=RLAW013&amp;n=122207&amp;dst=100123" TargetMode="External"/><Relationship Id="rId119" Type="http://schemas.openxmlformats.org/officeDocument/2006/relationships/hyperlink" Target="https://login.consultant.ru/link/?req=doc&amp;base=RLAW013&amp;n=86090&amp;dst=100005" TargetMode="External"/><Relationship Id="rId10" Type="http://schemas.openxmlformats.org/officeDocument/2006/relationships/hyperlink" Target="https://login.consultant.ru/link/?req=doc&amp;base=RLAW013&amp;n=131837&amp;dst=100005" TargetMode="External"/><Relationship Id="rId31" Type="http://schemas.openxmlformats.org/officeDocument/2006/relationships/hyperlink" Target="https://login.consultant.ru/link/?req=doc&amp;base=RLAW013&amp;n=122207&amp;dst=100015" TargetMode="External"/><Relationship Id="rId44" Type="http://schemas.openxmlformats.org/officeDocument/2006/relationships/hyperlink" Target="https://login.consultant.ru/link/?req=doc&amp;base=RLAW013&amp;n=122207&amp;dst=100027" TargetMode="External"/><Relationship Id="rId52" Type="http://schemas.openxmlformats.org/officeDocument/2006/relationships/hyperlink" Target="https://login.consultant.ru/link/?req=doc&amp;base=LAW&amp;n=442435" TargetMode="External"/><Relationship Id="rId60" Type="http://schemas.openxmlformats.org/officeDocument/2006/relationships/hyperlink" Target="https://login.consultant.ru/link/?req=doc&amp;base=RLAW013&amp;n=122207&amp;dst=100047" TargetMode="External"/><Relationship Id="rId65" Type="http://schemas.openxmlformats.org/officeDocument/2006/relationships/hyperlink" Target="https://login.consultant.ru/link/?req=doc&amp;base=RLAW013&amp;n=131149" TargetMode="External"/><Relationship Id="rId73" Type="http://schemas.openxmlformats.org/officeDocument/2006/relationships/hyperlink" Target="https://login.consultant.ru/link/?req=doc&amp;base=RLAW013&amp;n=117928&amp;dst=100012" TargetMode="External"/><Relationship Id="rId78" Type="http://schemas.openxmlformats.org/officeDocument/2006/relationships/hyperlink" Target="https://login.consultant.ru/link/?req=doc&amp;base=RLAW013&amp;n=122207&amp;dst=100088" TargetMode="External"/><Relationship Id="rId81" Type="http://schemas.openxmlformats.org/officeDocument/2006/relationships/hyperlink" Target="https://login.consultant.ru/link/?req=doc&amp;base=RLAW013&amp;n=117928&amp;dst=100011" TargetMode="External"/><Relationship Id="rId86" Type="http://schemas.openxmlformats.org/officeDocument/2006/relationships/hyperlink" Target="https://login.consultant.ru/link/?req=doc&amp;base=RLAW013&amp;n=131837&amp;dst=100007" TargetMode="External"/><Relationship Id="rId94" Type="http://schemas.openxmlformats.org/officeDocument/2006/relationships/hyperlink" Target="https://login.consultant.ru/link/?req=doc&amp;base=LAW&amp;n=451740" TargetMode="External"/><Relationship Id="rId99" Type="http://schemas.openxmlformats.org/officeDocument/2006/relationships/hyperlink" Target="https://login.consultant.ru/link/?req=doc&amp;base=RLAW013&amp;n=122207&amp;dst=100097" TargetMode="External"/><Relationship Id="rId101" Type="http://schemas.openxmlformats.org/officeDocument/2006/relationships/hyperlink" Target="https://login.consultant.ru/link/?req=doc&amp;base=RLAW013&amp;n=122207&amp;dst=100100" TargetMode="External"/><Relationship Id="rId122" Type="http://schemas.openxmlformats.org/officeDocument/2006/relationships/hyperlink" Target="https://login.consultant.ru/link/?req=doc&amp;base=RLAW013&amp;n=131837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3&amp;n=122207&amp;dst=100005" TargetMode="External"/><Relationship Id="rId13" Type="http://schemas.openxmlformats.org/officeDocument/2006/relationships/hyperlink" Target="https://login.consultant.ru/link/?req=doc&amp;base=RLAW013&amp;n=117928&amp;dst=100005" TargetMode="External"/><Relationship Id="rId18" Type="http://schemas.openxmlformats.org/officeDocument/2006/relationships/hyperlink" Target="https://login.consultant.ru/link/?req=doc&amp;base=RLAW013&amp;n=40940" TargetMode="External"/><Relationship Id="rId39" Type="http://schemas.openxmlformats.org/officeDocument/2006/relationships/hyperlink" Target="https://login.consultant.ru/link/?req=doc&amp;base=RLAW013&amp;n=122207&amp;dst=100022" TargetMode="External"/><Relationship Id="rId109" Type="http://schemas.openxmlformats.org/officeDocument/2006/relationships/hyperlink" Target="https://login.consultant.ru/link/?req=doc&amp;base=RLAW013&amp;n=122207&amp;dst=100116" TargetMode="External"/><Relationship Id="rId34" Type="http://schemas.openxmlformats.org/officeDocument/2006/relationships/hyperlink" Target="https://login.consultant.ru/link/?req=doc&amp;base=LAW&amp;n=453314" TargetMode="External"/><Relationship Id="rId50" Type="http://schemas.openxmlformats.org/officeDocument/2006/relationships/hyperlink" Target="https://login.consultant.ru/link/?req=doc&amp;base=LAW&amp;n=453314&amp;dst=9" TargetMode="External"/><Relationship Id="rId55" Type="http://schemas.openxmlformats.org/officeDocument/2006/relationships/hyperlink" Target="https://login.consultant.ru/link/?req=doc&amp;base=RLAW013&amp;n=73933&amp;dst=100009" TargetMode="External"/><Relationship Id="rId76" Type="http://schemas.openxmlformats.org/officeDocument/2006/relationships/hyperlink" Target="https://login.consultant.ru/link/?req=doc&amp;base=RLAW013&amp;n=122207&amp;dst=100087" TargetMode="External"/><Relationship Id="rId97" Type="http://schemas.openxmlformats.org/officeDocument/2006/relationships/hyperlink" Target="https://login.consultant.ru/link/?req=doc&amp;base=RLAW013&amp;n=117928&amp;dst=100016" TargetMode="External"/><Relationship Id="rId104" Type="http://schemas.openxmlformats.org/officeDocument/2006/relationships/hyperlink" Target="https://login.consultant.ru/link/?req=doc&amp;base=RLAW013&amp;n=117928&amp;dst=100011" TargetMode="External"/><Relationship Id="rId120" Type="http://schemas.openxmlformats.org/officeDocument/2006/relationships/hyperlink" Target="https://login.consultant.ru/link/?req=doc&amp;base=RLAW013&amp;n=117928&amp;dst=100011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13&amp;n=86090&amp;dst=100005" TargetMode="External"/><Relationship Id="rId71" Type="http://schemas.openxmlformats.org/officeDocument/2006/relationships/hyperlink" Target="https://login.consultant.ru/link/?req=doc&amp;base=RLAW013&amp;n=117928&amp;dst=100011" TargetMode="External"/><Relationship Id="rId92" Type="http://schemas.openxmlformats.org/officeDocument/2006/relationships/hyperlink" Target="https://login.consultant.ru/link/?req=doc&amp;base=LAW&amp;n=44243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13&amp;n=122207&amp;dst=100014" TargetMode="External"/><Relationship Id="rId24" Type="http://schemas.openxmlformats.org/officeDocument/2006/relationships/hyperlink" Target="https://login.consultant.ru/link/?req=doc&amp;base=RLAW013&amp;n=122207&amp;dst=100011" TargetMode="External"/><Relationship Id="rId40" Type="http://schemas.openxmlformats.org/officeDocument/2006/relationships/hyperlink" Target="https://login.consultant.ru/link/?req=doc&amp;base=RLAW013&amp;n=135687" TargetMode="External"/><Relationship Id="rId45" Type="http://schemas.openxmlformats.org/officeDocument/2006/relationships/hyperlink" Target="https://login.consultant.ru/link/?req=doc&amp;base=RLAW013&amp;n=73933&amp;dst=100007" TargetMode="External"/><Relationship Id="rId66" Type="http://schemas.openxmlformats.org/officeDocument/2006/relationships/hyperlink" Target="https://login.consultant.ru/link/?req=doc&amp;base=RLAW013&amp;n=122207&amp;dst=100061" TargetMode="External"/><Relationship Id="rId87" Type="http://schemas.openxmlformats.org/officeDocument/2006/relationships/hyperlink" Target="https://login.consultant.ru/link/?req=doc&amp;base=RLAW013&amp;n=117928&amp;dst=100011" TargetMode="External"/><Relationship Id="rId110" Type="http://schemas.openxmlformats.org/officeDocument/2006/relationships/hyperlink" Target="https://login.consultant.ru/link/?req=doc&amp;base=RLAW013&amp;n=122207&amp;dst=100118" TargetMode="External"/><Relationship Id="rId115" Type="http://schemas.openxmlformats.org/officeDocument/2006/relationships/hyperlink" Target="https://login.consultant.ru/link/?req=doc&amp;base=RLAW013&amp;n=122207&amp;dst=100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9341</Words>
  <Characters>53245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Александровна Кузнецова</dc:creator>
  <cp:lastModifiedBy>Екатерина Александровна Кузнецова</cp:lastModifiedBy>
  <cp:revision>2</cp:revision>
  <dcterms:created xsi:type="dcterms:W3CDTF">2023-12-21T11:27:00Z</dcterms:created>
  <dcterms:modified xsi:type="dcterms:W3CDTF">2023-12-21T11:37:00Z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